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1088" w:type="dxa"/>
        <w:tblLayout w:type="fixed"/>
        <w:tblLook w:val="00A0" w:firstRow="1" w:lastRow="0" w:firstColumn="1" w:lastColumn="0" w:noHBand="0" w:noVBand="0"/>
      </w:tblPr>
      <w:tblGrid>
        <w:gridCol w:w="1808"/>
        <w:gridCol w:w="819"/>
        <w:gridCol w:w="2867"/>
        <w:gridCol w:w="2533"/>
        <w:gridCol w:w="1080"/>
        <w:gridCol w:w="180"/>
        <w:gridCol w:w="1801"/>
      </w:tblGrid>
      <w:tr w:rsidRPr="00145606" w:rsidR="00532151" w:rsidTr="517D0832" w14:paraId="73C692AC" w14:textId="77777777">
        <w:tc>
          <w:tcPr>
            <w:tcW w:w="11088" w:type="dxa"/>
            <w:gridSpan w:val="7"/>
            <w:tcBorders>
              <w:top w:val="single" w:color="auto" w:sz="4" w:space="0"/>
              <w:left w:val="single" w:color="auto" w:sz="4" w:space="0"/>
              <w:bottom w:val="single" w:color="auto" w:sz="4" w:space="0"/>
              <w:right w:val="single" w:color="auto" w:sz="4" w:space="0"/>
            </w:tcBorders>
            <w:tcMar/>
          </w:tcPr>
          <w:p w:rsidRPr="00145606" w:rsidR="00532151" w:rsidP="0004780B" w:rsidRDefault="00532151" w14:paraId="73C692A9" w14:textId="77777777">
            <w:pPr>
              <w:jc w:val="center"/>
              <w:rPr>
                <w:rFonts w:ascii="Lato" w:hAnsi="Lato" w:cs="Arial"/>
                <w:color w:val="FFFFFF"/>
                <w:sz w:val="22"/>
                <w:szCs w:val="22"/>
              </w:rPr>
            </w:pPr>
          </w:p>
          <w:p w:rsidRPr="00145606" w:rsidR="00532151" w:rsidP="003273DD" w:rsidRDefault="000F526A" w14:paraId="73C692AA" w14:textId="77777777">
            <w:pPr>
              <w:jc w:val="center"/>
              <w:rPr>
                <w:rFonts w:ascii="Lato" w:hAnsi="Lato" w:cs="Arial"/>
                <w:color w:val="FFFFFF"/>
                <w:sz w:val="22"/>
                <w:szCs w:val="22"/>
              </w:rPr>
            </w:pPr>
            <w:r>
              <w:rPr>
                <w:noProof/>
              </w:rPr>
              <w:drawing>
                <wp:inline distT="0" distB="0" distL="0" distR="0" wp14:anchorId="73C693A8" wp14:editId="3BC32E39">
                  <wp:extent cx="2381250" cy="997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81250" cy="997603"/>
                          </a:xfrm>
                          <a:prstGeom prst="rect">
                            <a:avLst/>
                          </a:prstGeom>
                        </pic:spPr>
                      </pic:pic>
                    </a:graphicData>
                  </a:graphic>
                </wp:inline>
              </w:drawing>
            </w:r>
          </w:p>
          <w:p w:rsidRPr="00145606" w:rsidR="00532151" w:rsidP="003B75A1" w:rsidRDefault="00532151" w14:paraId="73C692AB" w14:textId="77777777">
            <w:pPr>
              <w:rPr>
                <w:rFonts w:ascii="Lato" w:hAnsi="Lato" w:cs="Arial"/>
                <w:sz w:val="22"/>
                <w:szCs w:val="22"/>
              </w:rPr>
            </w:pPr>
          </w:p>
        </w:tc>
      </w:tr>
      <w:tr w:rsidRPr="00145606" w:rsidR="00532151" w:rsidTr="517D0832" w14:paraId="73C692AE" w14:textId="77777777">
        <w:trPr>
          <w:trHeight w:val="70"/>
        </w:trPr>
        <w:tc>
          <w:tcPr>
            <w:tcW w:w="11088" w:type="dxa"/>
            <w:gridSpan w:val="7"/>
            <w:tcBorders>
              <w:top w:val="single" w:color="auto" w:sz="4" w:space="0"/>
              <w:left w:val="single" w:color="auto" w:sz="4" w:space="0"/>
              <w:bottom w:val="single" w:color="auto" w:sz="4" w:space="0"/>
              <w:right w:val="single" w:color="auto" w:sz="4" w:space="0"/>
            </w:tcBorders>
            <w:shd w:val="clear" w:color="auto" w:fill="BFD730"/>
            <w:tcMar/>
          </w:tcPr>
          <w:p w:rsidRPr="00145606" w:rsidR="00532151" w:rsidP="0004780B" w:rsidRDefault="00532151" w14:paraId="73C692AD" w14:textId="77777777">
            <w:pPr>
              <w:jc w:val="center"/>
              <w:rPr>
                <w:rFonts w:ascii="Lato" w:hAnsi="Lato" w:cs="Arial"/>
                <w:b/>
                <w:color w:val="FFFFFF"/>
                <w:sz w:val="22"/>
                <w:szCs w:val="22"/>
              </w:rPr>
            </w:pPr>
            <w:r w:rsidRPr="00145606">
              <w:rPr>
                <w:rFonts w:ascii="Lato" w:hAnsi="Lato" w:cs="Arial"/>
                <w:b/>
                <w:color w:val="FFFFFF"/>
                <w:sz w:val="28"/>
                <w:szCs w:val="32"/>
              </w:rPr>
              <w:t>JOB INFORMATION &amp; JOB DESCRIPTION</w:t>
            </w:r>
          </w:p>
        </w:tc>
      </w:tr>
      <w:tr w:rsidRPr="00145606" w:rsidR="00532151" w:rsidTr="517D0832" w14:paraId="73C692B1" w14:textId="77777777">
        <w:tc>
          <w:tcPr>
            <w:tcW w:w="5494" w:type="dxa"/>
            <w:gridSpan w:val="3"/>
            <w:tcBorders>
              <w:top w:val="single" w:color="auto" w:sz="4" w:space="0"/>
            </w:tcBorders>
            <w:tcMar/>
          </w:tcPr>
          <w:p w:rsidRPr="00145606" w:rsidR="00532151" w:rsidRDefault="00532151" w14:paraId="73C692AF" w14:textId="77777777">
            <w:pPr>
              <w:rPr>
                <w:rFonts w:ascii="Lato" w:hAnsi="Lato" w:cs="Arial"/>
                <w:sz w:val="22"/>
                <w:szCs w:val="22"/>
              </w:rPr>
            </w:pPr>
          </w:p>
        </w:tc>
        <w:tc>
          <w:tcPr>
            <w:tcW w:w="5594" w:type="dxa"/>
            <w:gridSpan w:val="4"/>
            <w:tcBorders>
              <w:top w:val="single" w:color="auto" w:sz="4" w:space="0"/>
            </w:tcBorders>
            <w:tcMar/>
          </w:tcPr>
          <w:p w:rsidRPr="00145606" w:rsidR="00532151" w:rsidRDefault="00532151" w14:paraId="73C692B0" w14:textId="77777777">
            <w:pPr>
              <w:rPr>
                <w:rFonts w:ascii="Lato" w:hAnsi="Lato" w:cs="Arial"/>
                <w:sz w:val="22"/>
                <w:szCs w:val="22"/>
              </w:rPr>
            </w:pPr>
          </w:p>
        </w:tc>
      </w:tr>
      <w:tr w:rsidRPr="00145606" w:rsidR="00532151" w:rsidTr="517D0832" w14:paraId="73C692B4" w14:textId="77777777">
        <w:tc>
          <w:tcPr>
            <w:tcW w:w="9107" w:type="dxa"/>
            <w:gridSpan w:val="5"/>
            <w:tcBorders>
              <w:bottom w:val="single" w:color="auto" w:sz="4" w:space="0"/>
            </w:tcBorders>
            <w:tcMar/>
          </w:tcPr>
          <w:p w:rsidRPr="00145606" w:rsidR="00532151" w:rsidP="00713F5F" w:rsidRDefault="00532151" w14:paraId="73C692B2" w14:textId="77777777">
            <w:pPr>
              <w:jc w:val="both"/>
              <w:rPr>
                <w:rFonts w:ascii="Lato" w:hAnsi="Lato" w:cs="Arial"/>
                <w:sz w:val="22"/>
                <w:szCs w:val="22"/>
              </w:rPr>
            </w:pPr>
          </w:p>
        </w:tc>
        <w:tc>
          <w:tcPr>
            <w:tcW w:w="1981" w:type="dxa"/>
            <w:gridSpan w:val="2"/>
            <w:tcBorders>
              <w:bottom w:val="single" w:color="auto" w:sz="4" w:space="0"/>
            </w:tcBorders>
            <w:tcMar/>
          </w:tcPr>
          <w:p w:rsidRPr="00145606" w:rsidR="00532151" w:rsidRDefault="00532151" w14:paraId="73C692B3" w14:textId="77777777">
            <w:pPr>
              <w:rPr>
                <w:rFonts w:ascii="Lato" w:hAnsi="Lato" w:cs="Arial"/>
                <w:sz w:val="22"/>
                <w:szCs w:val="22"/>
              </w:rPr>
            </w:pPr>
          </w:p>
        </w:tc>
      </w:tr>
      <w:tr w:rsidRPr="00145606" w:rsidR="00532151" w:rsidTr="517D0832" w14:paraId="73C692B8" w14:textId="77777777">
        <w:tc>
          <w:tcPr>
            <w:tcW w:w="1808" w:type="dxa"/>
            <w:tcBorders>
              <w:top w:val="single" w:color="auto" w:sz="4" w:space="0"/>
              <w:left w:val="single" w:color="auto" w:sz="4" w:space="0"/>
              <w:bottom w:val="single" w:color="auto" w:sz="4" w:space="0"/>
            </w:tcBorders>
            <w:shd w:val="clear" w:color="auto" w:fill="BFD730"/>
            <w:tcMar/>
          </w:tcPr>
          <w:p w:rsidRPr="00145606" w:rsidR="00532151" w:rsidRDefault="00532151" w14:paraId="73C692B5" w14:textId="77777777">
            <w:pPr>
              <w:rPr>
                <w:rFonts w:asciiTheme="minorHAnsi" w:hAnsiTheme="minorHAnsi" w:cstheme="minorHAnsi"/>
                <w:b/>
                <w:color w:val="FFFFFF"/>
                <w:sz w:val="28"/>
                <w:szCs w:val="28"/>
              </w:rPr>
            </w:pPr>
            <w:r w:rsidRPr="00145606">
              <w:rPr>
                <w:rFonts w:asciiTheme="minorHAnsi" w:hAnsiTheme="minorHAnsi" w:cstheme="minorHAnsi"/>
                <w:b/>
                <w:color w:val="FFFFFF"/>
                <w:sz w:val="28"/>
                <w:szCs w:val="28"/>
              </w:rPr>
              <w:t>JOB TITLE</w:t>
            </w:r>
          </w:p>
        </w:tc>
        <w:tc>
          <w:tcPr>
            <w:tcW w:w="6219" w:type="dxa"/>
            <w:gridSpan w:val="3"/>
            <w:tcBorders>
              <w:top w:val="single" w:color="auto" w:sz="4" w:space="0"/>
              <w:bottom w:val="single" w:color="auto" w:sz="4" w:space="0"/>
            </w:tcBorders>
            <w:shd w:val="clear" w:color="auto" w:fill="BFD730"/>
            <w:tcMar/>
          </w:tcPr>
          <w:p w:rsidRPr="00145606" w:rsidR="00532151" w:rsidP="71DED980" w:rsidRDefault="00632197" w14:paraId="73C692B6" w14:textId="59A459FE">
            <w:pPr>
              <w:rPr>
                <w:rFonts w:asciiTheme="minorHAnsi" w:hAnsiTheme="minorHAnsi" w:cstheme="minorBidi"/>
                <w:b/>
                <w:bCs/>
                <w:sz w:val="28"/>
                <w:szCs w:val="28"/>
              </w:rPr>
            </w:pPr>
            <w:r>
              <w:rPr>
                <w:rFonts w:asciiTheme="minorHAnsi" w:hAnsiTheme="minorHAnsi" w:cstheme="minorBidi"/>
                <w:b/>
                <w:bCs/>
                <w:color w:val="FFFFFF" w:themeColor="background1"/>
                <w:sz w:val="28"/>
                <w:szCs w:val="28"/>
              </w:rPr>
              <w:t>Caretaker</w:t>
            </w:r>
            <w:r w:rsidRPr="71DED980" w:rsidR="00AD49BF">
              <w:rPr>
                <w:rFonts w:asciiTheme="minorHAnsi" w:hAnsiTheme="minorHAnsi" w:cstheme="minorBidi"/>
                <w:b/>
                <w:bCs/>
                <w:color w:val="FFFFFF" w:themeColor="background1"/>
                <w:sz w:val="28"/>
                <w:szCs w:val="28"/>
              </w:rPr>
              <w:t xml:space="preserve"> </w:t>
            </w:r>
          </w:p>
        </w:tc>
        <w:tc>
          <w:tcPr>
            <w:tcW w:w="3061" w:type="dxa"/>
            <w:gridSpan w:val="3"/>
            <w:tcBorders>
              <w:top w:val="single" w:color="auto" w:sz="4" w:space="0"/>
              <w:bottom w:val="single" w:color="auto" w:sz="4" w:space="0"/>
              <w:right w:val="single" w:color="auto" w:sz="4" w:space="0"/>
            </w:tcBorders>
            <w:shd w:val="clear" w:color="auto" w:fill="BFD730"/>
            <w:tcMar/>
          </w:tcPr>
          <w:p w:rsidRPr="00145606" w:rsidR="00532151" w:rsidP="31156585" w:rsidRDefault="00E46DFA" w14:paraId="73C692B7" w14:textId="40DDE409">
            <w:pPr>
              <w:rPr>
                <w:rFonts w:asciiTheme="minorHAnsi" w:hAnsiTheme="minorHAnsi" w:cstheme="minorBidi"/>
                <w:b/>
                <w:bCs/>
                <w:color w:val="FFFFFF" w:themeColor="background1"/>
                <w:sz w:val="28"/>
                <w:szCs w:val="28"/>
              </w:rPr>
            </w:pPr>
            <w:r w:rsidRPr="71DED980">
              <w:rPr>
                <w:rFonts w:asciiTheme="minorHAnsi" w:hAnsiTheme="minorHAnsi" w:cstheme="minorBidi"/>
                <w:b/>
                <w:bCs/>
                <w:color w:val="FFFFFF" w:themeColor="background1"/>
                <w:sz w:val="28"/>
                <w:szCs w:val="28"/>
              </w:rPr>
              <w:t xml:space="preserve">   </w:t>
            </w:r>
            <w:r w:rsidRPr="71DED980" w:rsidR="00532151">
              <w:rPr>
                <w:rFonts w:asciiTheme="minorHAnsi" w:hAnsiTheme="minorHAnsi" w:cstheme="minorBidi"/>
                <w:b/>
                <w:bCs/>
                <w:color w:val="FFFFFF" w:themeColor="background1"/>
                <w:sz w:val="28"/>
                <w:szCs w:val="28"/>
              </w:rPr>
              <w:t>Date</w:t>
            </w:r>
            <w:r w:rsidRPr="71DED980" w:rsidR="008171EF">
              <w:rPr>
                <w:rFonts w:asciiTheme="minorHAnsi" w:hAnsiTheme="minorHAnsi" w:cstheme="minorBidi"/>
                <w:b/>
                <w:bCs/>
                <w:color w:val="FFFFFF" w:themeColor="background1"/>
                <w:sz w:val="28"/>
                <w:szCs w:val="28"/>
              </w:rPr>
              <w:t xml:space="preserve">: </w:t>
            </w:r>
            <w:r w:rsidR="00D27CA4">
              <w:rPr>
                <w:rFonts w:asciiTheme="minorHAnsi" w:hAnsiTheme="minorHAnsi" w:cstheme="minorBidi"/>
                <w:b/>
                <w:bCs/>
                <w:color w:val="FFFFFF" w:themeColor="background1"/>
                <w:sz w:val="28"/>
                <w:szCs w:val="28"/>
              </w:rPr>
              <w:t xml:space="preserve">June </w:t>
            </w:r>
            <w:r w:rsidR="00EA371F">
              <w:rPr>
                <w:rFonts w:asciiTheme="minorHAnsi" w:hAnsiTheme="minorHAnsi" w:cstheme="minorBidi"/>
                <w:b/>
                <w:bCs/>
                <w:color w:val="FFFFFF" w:themeColor="background1"/>
                <w:sz w:val="28"/>
                <w:szCs w:val="28"/>
              </w:rPr>
              <w:t>2025</w:t>
            </w:r>
          </w:p>
        </w:tc>
      </w:tr>
      <w:tr w:rsidRPr="00145606" w:rsidR="00532151" w:rsidTr="517D0832" w14:paraId="73C692BA" w14:textId="77777777">
        <w:tc>
          <w:tcPr>
            <w:tcW w:w="11088" w:type="dxa"/>
            <w:gridSpan w:val="7"/>
            <w:tcBorders>
              <w:top w:val="single" w:color="auto" w:sz="4" w:space="0"/>
              <w:left w:val="single" w:color="auto" w:sz="4" w:space="0"/>
              <w:bottom w:val="single" w:color="auto" w:sz="4" w:space="0"/>
              <w:right w:val="single" w:color="auto" w:sz="4" w:space="0"/>
            </w:tcBorders>
            <w:tcMar/>
          </w:tcPr>
          <w:p w:rsidRPr="00145606" w:rsidR="00532151" w:rsidP="00285C9C" w:rsidRDefault="00532151" w14:paraId="73C692B9" w14:textId="77777777">
            <w:pPr>
              <w:rPr>
                <w:rFonts w:ascii="Lato" w:hAnsi="Lato" w:cs="Arial"/>
                <w:b/>
                <w:sz w:val="22"/>
                <w:szCs w:val="22"/>
              </w:rPr>
            </w:pPr>
          </w:p>
        </w:tc>
      </w:tr>
      <w:tr w:rsidRPr="00145606" w:rsidR="00532151" w:rsidTr="517D0832" w14:paraId="73C692BC" w14:textId="77777777">
        <w:tc>
          <w:tcPr>
            <w:tcW w:w="11088" w:type="dxa"/>
            <w:gridSpan w:val="7"/>
            <w:tcBorders>
              <w:top w:val="single" w:color="auto" w:sz="4" w:space="0"/>
              <w:left w:val="single" w:color="auto" w:sz="4" w:space="0"/>
              <w:bottom w:val="single" w:color="auto" w:sz="4" w:space="0"/>
              <w:right w:val="single" w:color="auto" w:sz="4" w:space="0"/>
            </w:tcBorders>
            <w:shd w:val="clear" w:color="auto" w:fill="BFD730"/>
            <w:tcMar/>
          </w:tcPr>
          <w:p w:rsidRPr="00145606" w:rsidR="00532151" w:rsidRDefault="00532151" w14:paraId="73C692BB" w14:textId="77777777">
            <w:pPr>
              <w:rPr>
                <w:rFonts w:ascii="Lato" w:hAnsi="Lato" w:cs="Arial"/>
                <w:b/>
                <w:color w:val="FFFFFF"/>
                <w:sz w:val="28"/>
                <w:szCs w:val="28"/>
              </w:rPr>
            </w:pPr>
            <w:r w:rsidRPr="00F36C22">
              <w:rPr>
                <w:rFonts w:ascii="Lato" w:hAnsi="Lato" w:cs="Arial"/>
                <w:b/>
                <w:color w:val="FFFFFF"/>
                <w:szCs w:val="22"/>
              </w:rPr>
              <w:t>PURPOSE OF JOB</w:t>
            </w:r>
          </w:p>
        </w:tc>
      </w:tr>
      <w:tr w:rsidRPr="00145606" w:rsidR="00532151" w:rsidTr="517D0832" w14:paraId="73C692C1" w14:textId="77777777">
        <w:tc>
          <w:tcPr>
            <w:tcW w:w="11088" w:type="dxa"/>
            <w:gridSpan w:val="7"/>
            <w:tcBorders>
              <w:top w:val="single" w:color="auto" w:sz="4" w:space="0"/>
              <w:left w:val="single" w:color="auto" w:sz="4" w:space="0"/>
              <w:right w:val="single" w:color="auto" w:sz="4" w:space="0"/>
            </w:tcBorders>
            <w:tcMar/>
          </w:tcPr>
          <w:p w:rsidR="002910F4" w:rsidP="01FFAE28" w:rsidRDefault="002910F4" w14:paraId="4CC44627" w14:textId="58037467">
            <w:pPr>
              <w:jc w:val="both"/>
              <w:rPr>
                <w:rFonts w:ascii="Calibri" w:hAnsi="Calibri" w:cs="Arial" w:asciiTheme="minorAscii" w:hAnsiTheme="minorAscii"/>
                <w:sz w:val="22"/>
                <w:szCs w:val="22"/>
              </w:rPr>
            </w:pPr>
            <w:bookmarkStart w:name="JobDescription" w:id="0"/>
            <w:bookmarkEnd w:id="0"/>
            <w:r w:rsidRPr="01FFAE28" w:rsidR="002910F4">
              <w:rPr>
                <w:rFonts w:ascii="Calibri" w:hAnsi="Calibri" w:cs="Arial" w:asciiTheme="minorAscii" w:hAnsiTheme="minorAscii"/>
                <w:sz w:val="22"/>
                <w:szCs w:val="22"/>
              </w:rPr>
              <w:t xml:space="preserve">Responsible for </w:t>
            </w:r>
            <w:r w:rsidRPr="01FFAE28" w:rsidR="002910F4">
              <w:rPr>
                <w:rFonts w:ascii="Calibri" w:hAnsi="Calibri" w:cs="Arial" w:asciiTheme="minorAscii" w:hAnsiTheme="minorAscii"/>
                <w:sz w:val="22"/>
                <w:szCs w:val="22"/>
              </w:rPr>
              <w:t xml:space="preserve">planned, preventative and responsive </w:t>
            </w:r>
            <w:r w:rsidRPr="01FFAE28" w:rsidR="002910F4">
              <w:rPr>
                <w:rFonts w:ascii="Calibri" w:hAnsi="Calibri" w:cs="Arial" w:asciiTheme="minorAscii" w:hAnsiTheme="minorAscii"/>
                <w:sz w:val="22"/>
                <w:szCs w:val="22"/>
              </w:rPr>
              <w:t xml:space="preserve">maintenance throughout the </w:t>
            </w:r>
            <w:r w:rsidRPr="01FFAE28" w:rsidR="002910F4">
              <w:rPr>
                <w:rFonts w:ascii="Calibri" w:hAnsi="Calibri" w:cs="Arial" w:asciiTheme="minorAscii" w:hAnsiTheme="minorAscii"/>
                <w:b w:val="1"/>
                <w:bCs w:val="1"/>
                <w:sz w:val="22"/>
                <w:szCs w:val="22"/>
              </w:rPr>
              <w:t xml:space="preserve">Embassy </w:t>
            </w:r>
            <w:r w:rsidRPr="01FFAE28" w:rsidR="00D27CA4">
              <w:rPr>
                <w:rFonts w:ascii="Calibri" w:hAnsi="Calibri" w:cs="Arial" w:asciiTheme="minorAscii" w:hAnsiTheme="minorAscii"/>
                <w:b w:val="1"/>
                <w:bCs w:val="1"/>
                <w:sz w:val="22"/>
                <w:szCs w:val="22"/>
              </w:rPr>
              <w:t>Theatre</w:t>
            </w:r>
            <w:r w:rsidRPr="01FFAE28" w:rsidR="486814D1">
              <w:rPr>
                <w:rFonts w:ascii="Calibri" w:hAnsi="Calibri" w:cs="Arial" w:asciiTheme="minorAscii" w:hAnsiTheme="minorAscii"/>
                <w:b w:val="1"/>
                <w:bCs w:val="1"/>
                <w:sz w:val="22"/>
                <w:szCs w:val="22"/>
              </w:rPr>
              <w:t xml:space="preserve"> Skegness</w:t>
            </w:r>
            <w:r w:rsidRPr="01FFAE28" w:rsidR="00D27CA4">
              <w:rPr>
                <w:rFonts w:ascii="Calibri" w:hAnsi="Calibri" w:cs="Arial" w:asciiTheme="minorAscii" w:hAnsiTheme="minorAscii"/>
                <w:sz w:val="22"/>
                <w:szCs w:val="22"/>
              </w:rPr>
              <w:t xml:space="preserve"> </w:t>
            </w:r>
            <w:r w:rsidRPr="01FFAE28" w:rsidR="002910F4">
              <w:rPr>
                <w:rFonts w:ascii="Calibri" w:hAnsi="Calibri" w:cs="Arial" w:asciiTheme="minorAscii" w:hAnsiTheme="minorAscii"/>
                <w:sz w:val="22"/>
                <w:szCs w:val="22"/>
              </w:rPr>
              <w:t xml:space="preserve">and the surrounding </w:t>
            </w:r>
            <w:r w:rsidRPr="01FFAE28" w:rsidR="00722534">
              <w:rPr>
                <w:rFonts w:ascii="Calibri" w:hAnsi="Calibri" w:cs="Arial" w:asciiTheme="minorAscii" w:hAnsiTheme="minorAscii"/>
                <w:sz w:val="22"/>
                <w:szCs w:val="22"/>
              </w:rPr>
              <w:t>grounds,</w:t>
            </w:r>
            <w:r w:rsidRPr="01FFAE28" w:rsidR="002910F4">
              <w:rPr>
                <w:rFonts w:ascii="Calibri" w:hAnsi="Calibri" w:cs="Arial" w:asciiTheme="minorAscii" w:hAnsiTheme="minorAscii"/>
                <w:sz w:val="22"/>
                <w:szCs w:val="22"/>
              </w:rPr>
              <w:t xml:space="preserve"> ensuring a safe and welcoming environment</w:t>
            </w:r>
            <w:r w:rsidRPr="01FFAE28" w:rsidR="00413B4B">
              <w:rPr>
                <w:rFonts w:ascii="Calibri" w:hAnsi="Calibri" w:cs="Arial" w:asciiTheme="minorAscii" w:hAnsiTheme="minorAscii"/>
                <w:sz w:val="22"/>
                <w:szCs w:val="22"/>
              </w:rPr>
              <w:t xml:space="preserve"> </w:t>
            </w:r>
            <w:r w:rsidRPr="01FFAE28" w:rsidR="017CCC49">
              <w:rPr>
                <w:rFonts w:ascii="Calibri" w:hAnsi="Calibri" w:cs="Arial" w:asciiTheme="minorAscii" w:hAnsiTheme="minorAscii"/>
                <w:sz w:val="22"/>
                <w:szCs w:val="22"/>
              </w:rPr>
              <w:t xml:space="preserve">to one of </w:t>
            </w:r>
            <w:r w:rsidRPr="01FFAE28" w:rsidR="628155EA">
              <w:rPr>
                <w:rFonts w:ascii="Calibri" w:hAnsi="Calibri" w:cs="Arial" w:asciiTheme="minorAscii" w:hAnsiTheme="minorAscii"/>
                <w:sz w:val="22"/>
                <w:szCs w:val="22"/>
              </w:rPr>
              <w:t>the</w:t>
            </w:r>
            <w:r w:rsidRPr="01FFAE28" w:rsidR="017CCC49">
              <w:rPr>
                <w:rFonts w:ascii="Calibri" w:hAnsi="Calibri" w:cs="Arial" w:asciiTheme="minorAscii" w:hAnsiTheme="minorAscii"/>
                <w:sz w:val="22"/>
                <w:szCs w:val="22"/>
              </w:rPr>
              <w:t xml:space="preserve"> most cherished and enjoyed venues</w:t>
            </w:r>
            <w:r w:rsidRPr="01FFAE28" w:rsidR="239EF2D5">
              <w:rPr>
                <w:rFonts w:ascii="Calibri" w:hAnsi="Calibri" w:cs="Arial" w:asciiTheme="minorAscii" w:hAnsiTheme="minorAscii"/>
                <w:sz w:val="22"/>
                <w:szCs w:val="22"/>
              </w:rPr>
              <w:t xml:space="preserve"> within the area.</w:t>
            </w:r>
          </w:p>
          <w:p w:rsidRPr="003B18B3" w:rsidR="00141466" w:rsidP="00C11D79" w:rsidRDefault="00141466" w14:paraId="6C6F7D89" w14:textId="77777777">
            <w:pPr>
              <w:pStyle w:val="BodyText2"/>
              <w:jc w:val="both"/>
              <w:rPr>
                <w:rFonts w:asciiTheme="minorHAnsi" w:hAnsiTheme="minorHAnsi" w:cstheme="minorHAnsi"/>
                <w:sz w:val="22"/>
                <w:szCs w:val="22"/>
                <w:lang w:val="en-US"/>
              </w:rPr>
            </w:pPr>
          </w:p>
          <w:p w:rsidR="00532151" w:rsidP="00C11D79" w:rsidRDefault="00532151" w14:paraId="370574F4" w14:textId="77777777">
            <w:pPr>
              <w:pStyle w:val="BodyText2"/>
              <w:rPr>
                <w:rFonts w:asciiTheme="minorHAnsi" w:hAnsiTheme="minorHAnsi" w:cstheme="minorHAnsi"/>
                <w:sz w:val="22"/>
                <w:szCs w:val="22"/>
              </w:rPr>
            </w:pPr>
            <w:r w:rsidRPr="00145606">
              <w:rPr>
                <w:rFonts w:asciiTheme="minorHAnsi" w:hAnsiTheme="minorHAnsi" w:cstheme="minorHAnsi"/>
                <w:sz w:val="22"/>
                <w:szCs w:val="22"/>
              </w:rPr>
              <w:t xml:space="preserve">Delivery of </w:t>
            </w:r>
            <w:r w:rsidRPr="00145606" w:rsidR="00ED7A66">
              <w:rPr>
                <w:rFonts w:asciiTheme="minorHAnsi" w:hAnsiTheme="minorHAnsi" w:cstheme="minorHAnsi"/>
                <w:sz w:val="22"/>
                <w:szCs w:val="22"/>
              </w:rPr>
              <w:t>high-quality</w:t>
            </w:r>
            <w:r w:rsidRPr="00145606">
              <w:rPr>
                <w:rFonts w:asciiTheme="minorHAnsi" w:hAnsiTheme="minorHAnsi" w:cstheme="minorHAnsi"/>
                <w:sz w:val="22"/>
                <w:szCs w:val="22"/>
              </w:rPr>
              <w:t xml:space="preserve"> services in </w:t>
            </w:r>
            <w:r w:rsidRPr="00145606" w:rsidR="00713F5F">
              <w:rPr>
                <w:rFonts w:asciiTheme="minorHAnsi" w:hAnsiTheme="minorHAnsi" w:cstheme="minorHAnsi"/>
                <w:sz w:val="22"/>
                <w:szCs w:val="22"/>
              </w:rPr>
              <w:t>accordance with</w:t>
            </w:r>
            <w:r w:rsidRPr="00145606">
              <w:rPr>
                <w:rFonts w:asciiTheme="minorHAnsi" w:hAnsiTheme="minorHAnsi" w:cstheme="minorHAnsi"/>
                <w:sz w:val="22"/>
                <w:szCs w:val="22"/>
              </w:rPr>
              <w:t xml:space="preserve"> </w:t>
            </w:r>
            <w:r w:rsidRPr="00145606" w:rsidR="00713F5F">
              <w:rPr>
                <w:rFonts w:asciiTheme="minorHAnsi" w:hAnsiTheme="minorHAnsi" w:cstheme="minorHAnsi"/>
                <w:sz w:val="22"/>
                <w:szCs w:val="22"/>
              </w:rPr>
              <w:t>Magna Vitae’s</w:t>
            </w:r>
            <w:r w:rsidRPr="00145606">
              <w:rPr>
                <w:rFonts w:asciiTheme="minorHAnsi" w:hAnsiTheme="minorHAnsi" w:cstheme="minorHAnsi"/>
                <w:sz w:val="22"/>
                <w:szCs w:val="22"/>
              </w:rPr>
              <w:t xml:space="preserve"> </w:t>
            </w:r>
            <w:r w:rsidRPr="00145606" w:rsidR="00713F5F">
              <w:rPr>
                <w:rFonts w:asciiTheme="minorHAnsi" w:hAnsiTheme="minorHAnsi" w:cstheme="minorHAnsi"/>
                <w:sz w:val="22"/>
                <w:szCs w:val="22"/>
              </w:rPr>
              <w:t>mission, vision and core values</w:t>
            </w:r>
            <w:r w:rsidRPr="00145606">
              <w:rPr>
                <w:rFonts w:asciiTheme="minorHAnsi" w:hAnsiTheme="minorHAnsi" w:cstheme="minorHAnsi"/>
                <w:sz w:val="22"/>
                <w:szCs w:val="22"/>
              </w:rPr>
              <w:t xml:space="preserve"> </w:t>
            </w:r>
            <w:r w:rsidRPr="00145606" w:rsidR="00713F5F">
              <w:rPr>
                <w:rFonts w:asciiTheme="minorHAnsi" w:hAnsiTheme="minorHAnsi" w:cstheme="minorHAnsi"/>
                <w:sz w:val="22"/>
                <w:szCs w:val="22"/>
              </w:rPr>
              <w:t>as detailed in the</w:t>
            </w:r>
            <w:r w:rsidRPr="00145606">
              <w:rPr>
                <w:rFonts w:asciiTheme="minorHAnsi" w:hAnsiTheme="minorHAnsi" w:cstheme="minorHAnsi"/>
                <w:sz w:val="22"/>
                <w:szCs w:val="22"/>
              </w:rPr>
              <w:t xml:space="preserve"> company’s business plan. </w:t>
            </w:r>
          </w:p>
          <w:p w:rsidRPr="00145606" w:rsidR="00D27CA4" w:rsidP="00C11D79" w:rsidRDefault="00D27CA4" w14:paraId="73C692C0" w14:textId="5DE7BD12">
            <w:pPr>
              <w:pStyle w:val="BodyText2"/>
              <w:rPr>
                <w:rFonts w:asciiTheme="minorHAnsi" w:hAnsiTheme="minorHAnsi" w:cstheme="minorHAnsi"/>
                <w:sz w:val="22"/>
                <w:szCs w:val="22"/>
              </w:rPr>
            </w:pPr>
          </w:p>
        </w:tc>
      </w:tr>
      <w:tr w:rsidRPr="00145606" w:rsidR="00532151" w:rsidTr="517D0832" w14:paraId="73C692C4" w14:textId="77777777">
        <w:tc>
          <w:tcPr>
            <w:tcW w:w="2627" w:type="dxa"/>
            <w:gridSpan w:val="2"/>
            <w:tcBorders>
              <w:left w:val="single" w:color="auto" w:sz="4" w:space="0"/>
            </w:tcBorders>
            <w:shd w:val="clear" w:color="auto" w:fill="BFD730"/>
            <w:tcMar/>
          </w:tcPr>
          <w:p w:rsidRPr="004F0879" w:rsidR="00532151" w:rsidRDefault="00532151" w14:paraId="73C692C2" w14:textId="77777777">
            <w:pPr>
              <w:rPr>
                <w:rFonts w:asciiTheme="minorHAnsi" w:hAnsiTheme="minorHAnsi" w:cstheme="minorHAnsi"/>
                <w:b/>
                <w:bCs/>
                <w:color w:val="FFFFFF"/>
              </w:rPr>
            </w:pPr>
            <w:r w:rsidRPr="004F0879">
              <w:rPr>
                <w:rFonts w:asciiTheme="minorHAnsi" w:hAnsiTheme="minorHAnsi" w:cstheme="minorHAnsi"/>
                <w:b/>
                <w:bCs/>
                <w:color w:val="FFFFFF"/>
              </w:rPr>
              <w:t>Hours of Work:</w:t>
            </w:r>
          </w:p>
        </w:tc>
        <w:tc>
          <w:tcPr>
            <w:tcW w:w="8461" w:type="dxa"/>
            <w:gridSpan w:val="5"/>
            <w:tcBorders>
              <w:right w:val="single" w:color="auto" w:sz="4" w:space="0"/>
            </w:tcBorders>
            <w:tcMar/>
          </w:tcPr>
          <w:p w:rsidRPr="00145606" w:rsidR="00532151" w:rsidP="00362C4A" w:rsidRDefault="009520D3" w14:paraId="73C692C3" w14:textId="553E2EC7">
            <w:pPr>
              <w:rPr>
                <w:rFonts w:asciiTheme="minorHAnsi" w:hAnsiTheme="minorHAnsi" w:cstheme="minorHAnsi"/>
                <w:color w:val="FF0000"/>
                <w:sz w:val="22"/>
                <w:szCs w:val="22"/>
              </w:rPr>
            </w:pPr>
            <w:r>
              <w:rPr>
                <w:rFonts w:asciiTheme="minorHAnsi" w:hAnsiTheme="minorHAnsi" w:cstheme="minorHAnsi"/>
                <w:sz w:val="22"/>
                <w:szCs w:val="22"/>
              </w:rPr>
              <w:t>20</w:t>
            </w:r>
            <w:r w:rsidR="00896F7C">
              <w:rPr>
                <w:rFonts w:asciiTheme="minorHAnsi" w:hAnsiTheme="minorHAnsi" w:cstheme="minorHAnsi"/>
                <w:sz w:val="22"/>
                <w:szCs w:val="22"/>
              </w:rPr>
              <w:t xml:space="preserve"> h</w:t>
            </w:r>
            <w:r w:rsidR="00D27CA4">
              <w:rPr>
                <w:rFonts w:asciiTheme="minorHAnsi" w:hAnsiTheme="minorHAnsi" w:cstheme="minorHAnsi"/>
                <w:sz w:val="22"/>
                <w:szCs w:val="22"/>
              </w:rPr>
              <w:t>ours</w:t>
            </w:r>
            <w:r>
              <w:rPr>
                <w:rFonts w:asciiTheme="minorHAnsi" w:hAnsiTheme="minorHAnsi" w:cstheme="minorHAnsi"/>
                <w:sz w:val="22"/>
                <w:szCs w:val="22"/>
              </w:rPr>
              <w:t xml:space="preserve"> per we</w:t>
            </w:r>
            <w:r w:rsidR="00D27CA4">
              <w:rPr>
                <w:rFonts w:asciiTheme="minorHAnsi" w:hAnsiTheme="minorHAnsi" w:cstheme="minorHAnsi"/>
                <w:sz w:val="22"/>
                <w:szCs w:val="22"/>
              </w:rPr>
              <w:t xml:space="preserve">ek, including </w:t>
            </w:r>
            <w:r w:rsidR="00087048">
              <w:rPr>
                <w:rFonts w:asciiTheme="minorHAnsi" w:hAnsiTheme="minorHAnsi" w:cstheme="minorHAnsi"/>
                <w:sz w:val="22"/>
                <w:szCs w:val="22"/>
              </w:rPr>
              <w:t xml:space="preserve">weekends and </w:t>
            </w:r>
            <w:r w:rsidR="00961C63">
              <w:rPr>
                <w:rFonts w:asciiTheme="minorHAnsi" w:hAnsiTheme="minorHAnsi" w:cstheme="minorHAnsi"/>
                <w:sz w:val="22"/>
                <w:szCs w:val="22"/>
              </w:rPr>
              <w:t xml:space="preserve">occasional </w:t>
            </w:r>
            <w:r w:rsidRPr="00145606" w:rsidR="00CF5C3C">
              <w:rPr>
                <w:rFonts w:asciiTheme="minorHAnsi" w:hAnsiTheme="minorHAnsi" w:cstheme="minorHAnsi"/>
                <w:sz w:val="22"/>
                <w:szCs w:val="22"/>
              </w:rPr>
              <w:t>evenings</w:t>
            </w:r>
            <w:r w:rsidR="00961C63">
              <w:rPr>
                <w:rFonts w:asciiTheme="minorHAnsi" w:hAnsiTheme="minorHAnsi" w:cstheme="minorHAnsi"/>
                <w:sz w:val="22"/>
                <w:szCs w:val="22"/>
              </w:rPr>
              <w:t xml:space="preserve"> </w:t>
            </w:r>
            <w:r w:rsidRPr="00145606" w:rsidR="00CF5C3C">
              <w:rPr>
                <w:rFonts w:asciiTheme="minorHAnsi" w:hAnsiTheme="minorHAnsi" w:cstheme="minorHAnsi"/>
                <w:sz w:val="22"/>
                <w:szCs w:val="22"/>
              </w:rPr>
              <w:t>&amp; b</w:t>
            </w:r>
            <w:r w:rsidRPr="00145606" w:rsidR="00532151">
              <w:rPr>
                <w:rFonts w:asciiTheme="minorHAnsi" w:hAnsiTheme="minorHAnsi" w:cstheme="minorHAnsi"/>
                <w:sz w:val="22"/>
                <w:szCs w:val="22"/>
              </w:rPr>
              <w:t xml:space="preserve">ank </w:t>
            </w:r>
            <w:r w:rsidRPr="00145606" w:rsidR="00CF5C3C">
              <w:rPr>
                <w:rFonts w:asciiTheme="minorHAnsi" w:hAnsiTheme="minorHAnsi" w:cstheme="minorHAnsi"/>
                <w:sz w:val="22"/>
                <w:szCs w:val="22"/>
              </w:rPr>
              <w:t>h</w:t>
            </w:r>
            <w:r w:rsidRPr="00145606" w:rsidR="00532151">
              <w:rPr>
                <w:rFonts w:asciiTheme="minorHAnsi" w:hAnsiTheme="minorHAnsi" w:cstheme="minorHAnsi"/>
                <w:sz w:val="22"/>
                <w:szCs w:val="22"/>
              </w:rPr>
              <w:t>olidays</w:t>
            </w:r>
            <w:r w:rsidRPr="00961C63" w:rsidR="00961C63">
              <w:rPr>
                <w:rFonts w:asciiTheme="minorHAnsi" w:hAnsiTheme="minorHAnsi" w:cstheme="minorHAnsi"/>
                <w:sz w:val="22"/>
                <w:szCs w:val="22"/>
              </w:rPr>
              <w:t>.</w:t>
            </w:r>
            <w:r w:rsidRPr="00145606" w:rsidR="00532151">
              <w:rPr>
                <w:rFonts w:asciiTheme="minorHAnsi" w:hAnsiTheme="minorHAnsi" w:cstheme="minorHAnsi"/>
                <w:color w:val="FF0000"/>
                <w:sz w:val="22"/>
                <w:szCs w:val="22"/>
              </w:rPr>
              <w:t xml:space="preserve"> </w:t>
            </w:r>
            <w:r w:rsidRPr="00145606" w:rsidR="00BB1964">
              <w:rPr>
                <w:rFonts w:asciiTheme="minorHAnsi" w:hAnsiTheme="minorHAnsi" w:cstheme="minorHAnsi"/>
                <w:sz w:val="22"/>
                <w:szCs w:val="22"/>
              </w:rPr>
              <w:t xml:space="preserve">Week by week working arrangements will be in accordance with business requirements and by </w:t>
            </w:r>
            <w:r w:rsidRPr="00145606" w:rsidR="00ED7A66">
              <w:rPr>
                <w:rFonts w:asciiTheme="minorHAnsi" w:hAnsiTheme="minorHAnsi" w:cstheme="minorHAnsi"/>
                <w:sz w:val="22"/>
                <w:szCs w:val="22"/>
              </w:rPr>
              <w:t>arrangement</w:t>
            </w:r>
            <w:r w:rsidRPr="00145606" w:rsidR="00BB1964">
              <w:rPr>
                <w:rFonts w:asciiTheme="minorHAnsi" w:hAnsiTheme="minorHAnsi" w:cstheme="minorHAnsi"/>
                <w:sz w:val="22"/>
                <w:szCs w:val="22"/>
              </w:rPr>
              <w:t xml:space="preserve"> with </w:t>
            </w:r>
            <w:r w:rsidRPr="00145606" w:rsidR="00ED7A66">
              <w:rPr>
                <w:rFonts w:asciiTheme="minorHAnsi" w:hAnsiTheme="minorHAnsi" w:cstheme="minorHAnsi"/>
                <w:sz w:val="22"/>
                <w:szCs w:val="22"/>
              </w:rPr>
              <w:t xml:space="preserve">the Theatre </w:t>
            </w:r>
            <w:r w:rsidR="00896F7C">
              <w:rPr>
                <w:rFonts w:asciiTheme="minorHAnsi" w:hAnsiTheme="minorHAnsi" w:cstheme="minorHAnsi"/>
                <w:sz w:val="22"/>
                <w:szCs w:val="22"/>
              </w:rPr>
              <w:t>M</w:t>
            </w:r>
            <w:r w:rsidRPr="00145606" w:rsidR="00BB1964">
              <w:rPr>
                <w:rFonts w:asciiTheme="minorHAnsi" w:hAnsiTheme="minorHAnsi" w:cstheme="minorHAnsi"/>
                <w:sz w:val="22"/>
                <w:szCs w:val="22"/>
              </w:rPr>
              <w:t>anager, subject to your right not to work more than 48 hours per week unless by agreement.</w:t>
            </w:r>
          </w:p>
        </w:tc>
      </w:tr>
      <w:tr w:rsidRPr="00145606" w:rsidR="00532151" w:rsidTr="517D0832" w14:paraId="73C692C7" w14:textId="77777777">
        <w:tc>
          <w:tcPr>
            <w:tcW w:w="5494" w:type="dxa"/>
            <w:gridSpan w:val="3"/>
            <w:tcBorders>
              <w:left w:val="single" w:color="auto" w:sz="4" w:space="0"/>
            </w:tcBorders>
            <w:tcMar/>
          </w:tcPr>
          <w:p w:rsidRPr="004F0879" w:rsidR="00532151" w:rsidRDefault="00532151" w14:paraId="73C692C5" w14:textId="77777777">
            <w:pPr>
              <w:rPr>
                <w:rFonts w:asciiTheme="minorHAnsi" w:hAnsiTheme="minorHAnsi" w:cstheme="minorHAnsi"/>
                <w:b/>
                <w:bCs/>
                <w:color w:val="FF0000"/>
              </w:rPr>
            </w:pPr>
          </w:p>
        </w:tc>
        <w:tc>
          <w:tcPr>
            <w:tcW w:w="5594" w:type="dxa"/>
            <w:gridSpan w:val="4"/>
            <w:tcBorders>
              <w:right w:val="single" w:color="auto" w:sz="4" w:space="0"/>
            </w:tcBorders>
            <w:tcMar/>
          </w:tcPr>
          <w:p w:rsidRPr="00145606" w:rsidR="00532151" w:rsidRDefault="00532151" w14:paraId="73C692C6" w14:textId="77777777">
            <w:pPr>
              <w:rPr>
                <w:rFonts w:asciiTheme="minorHAnsi" w:hAnsiTheme="minorHAnsi" w:cstheme="minorHAnsi"/>
                <w:color w:val="FF0000"/>
                <w:sz w:val="22"/>
                <w:szCs w:val="22"/>
              </w:rPr>
            </w:pPr>
          </w:p>
        </w:tc>
      </w:tr>
      <w:tr w:rsidRPr="00145606" w:rsidR="00532151" w:rsidTr="517D0832" w14:paraId="73C692CA" w14:textId="77777777">
        <w:tc>
          <w:tcPr>
            <w:tcW w:w="2627" w:type="dxa"/>
            <w:gridSpan w:val="2"/>
            <w:tcBorders>
              <w:left w:val="single" w:color="auto" w:sz="4" w:space="0"/>
            </w:tcBorders>
            <w:shd w:val="clear" w:color="auto" w:fill="BFD730"/>
            <w:tcMar/>
          </w:tcPr>
          <w:p w:rsidRPr="004F0879" w:rsidR="00532151" w:rsidRDefault="00532151" w14:paraId="73C692C8" w14:textId="77777777">
            <w:pPr>
              <w:rPr>
                <w:rFonts w:asciiTheme="minorHAnsi" w:hAnsiTheme="minorHAnsi" w:cstheme="minorHAnsi"/>
                <w:b/>
                <w:bCs/>
                <w:color w:val="FFFFFF"/>
              </w:rPr>
            </w:pPr>
            <w:r w:rsidRPr="004F0879">
              <w:rPr>
                <w:rFonts w:asciiTheme="minorHAnsi" w:hAnsiTheme="minorHAnsi" w:cstheme="minorHAnsi"/>
                <w:b/>
                <w:bCs/>
                <w:color w:val="FFFFFF"/>
              </w:rPr>
              <w:t>Responsible to:</w:t>
            </w:r>
          </w:p>
        </w:tc>
        <w:tc>
          <w:tcPr>
            <w:tcW w:w="8461" w:type="dxa"/>
            <w:gridSpan w:val="5"/>
            <w:tcBorders>
              <w:right w:val="single" w:color="auto" w:sz="4" w:space="0"/>
            </w:tcBorders>
            <w:tcMar/>
          </w:tcPr>
          <w:p w:rsidRPr="00145606" w:rsidR="00532151" w:rsidP="00285C9C" w:rsidRDefault="00ED7A66" w14:paraId="73C692C9" w14:textId="1FD8C40F">
            <w:pPr>
              <w:rPr>
                <w:rFonts w:asciiTheme="minorHAnsi" w:hAnsiTheme="minorHAnsi" w:cstheme="minorHAnsi"/>
                <w:color w:val="FF0000"/>
                <w:sz w:val="22"/>
                <w:szCs w:val="22"/>
              </w:rPr>
            </w:pPr>
            <w:r w:rsidRPr="00145606">
              <w:rPr>
                <w:rFonts w:asciiTheme="minorHAnsi" w:hAnsiTheme="minorHAnsi" w:cstheme="minorHAnsi"/>
                <w:sz w:val="22"/>
                <w:szCs w:val="22"/>
              </w:rPr>
              <w:t>Theatre Manager</w:t>
            </w:r>
            <w:r w:rsidRPr="00145606" w:rsidR="003051F5">
              <w:rPr>
                <w:rFonts w:asciiTheme="minorHAnsi" w:hAnsiTheme="minorHAnsi" w:cstheme="minorHAnsi"/>
                <w:sz w:val="22"/>
                <w:szCs w:val="22"/>
              </w:rPr>
              <w:t xml:space="preserve"> </w:t>
            </w:r>
          </w:p>
        </w:tc>
      </w:tr>
      <w:tr w:rsidRPr="00145606" w:rsidR="00532151" w:rsidTr="517D0832" w14:paraId="73C692CD" w14:textId="77777777">
        <w:tc>
          <w:tcPr>
            <w:tcW w:w="2627" w:type="dxa"/>
            <w:gridSpan w:val="2"/>
            <w:tcBorders>
              <w:left w:val="single" w:color="auto" w:sz="4" w:space="0"/>
            </w:tcBorders>
            <w:tcMar/>
          </w:tcPr>
          <w:p w:rsidRPr="004F0879" w:rsidR="00532151" w:rsidP="00313A9B" w:rsidRDefault="00532151" w14:paraId="73C692CB" w14:textId="77777777">
            <w:pPr>
              <w:rPr>
                <w:rFonts w:asciiTheme="minorHAnsi" w:hAnsiTheme="minorHAnsi" w:cstheme="minorHAnsi"/>
                <w:b/>
                <w:bCs/>
                <w:color w:val="FFFFFF"/>
              </w:rPr>
            </w:pPr>
          </w:p>
        </w:tc>
        <w:tc>
          <w:tcPr>
            <w:tcW w:w="8461" w:type="dxa"/>
            <w:gridSpan w:val="5"/>
            <w:tcBorders>
              <w:right w:val="single" w:color="auto" w:sz="4" w:space="0"/>
            </w:tcBorders>
            <w:tcMar/>
          </w:tcPr>
          <w:p w:rsidRPr="00145606" w:rsidR="00532151" w:rsidP="00313A9B" w:rsidRDefault="00532151" w14:paraId="73C692CC" w14:textId="77777777">
            <w:pPr>
              <w:rPr>
                <w:rFonts w:asciiTheme="minorHAnsi" w:hAnsiTheme="minorHAnsi" w:cstheme="minorHAnsi"/>
                <w:color w:val="FF0000"/>
                <w:sz w:val="22"/>
                <w:szCs w:val="22"/>
              </w:rPr>
            </w:pPr>
          </w:p>
        </w:tc>
      </w:tr>
      <w:tr w:rsidRPr="00145606" w:rsidR="00532151" w:rsidTr="517D0832" w14:paraId="73C692D0" w14:textId="77777777">
        <w:tc>
          <w:tcPr>
            <w:tcW w:w="2627" w:type="dxa"/>
            <w:gridSpan w:val="2"/>
            <w:tcBorders>
              <w:left w:val="single" w:color="auto" w:sz="4" w:space="0"/>
            </w:tcBorders>
            <w:shd w:val="clear" w:color="auto" w:fill="BFD730"/>
            <w:tcMar/>
          </w:tcPr>
          <w:p w:rsidRPr="004F0879" w:rsidR="00532151" w:rsidP="00313A9B" w:rsidRDefault="00532151" w14:paraId="73C692CE" w14:textId="77777777">
            <w:pPr>
              <w:rPr>
                <w:rFonts w:asciiTheme="minorHAnsi" w:hAnsiTheme="minorHAnsi" w:cstheme="minorHAnsi"/>
                <w:b/>
                <w:bCs/>
                <w:color w:val="FFFFFF"/>
              </w:rPr>
            </w:pPr>
            <w:r w:rsidRPr="004F0879">
              <w:rPr>
                <w:rFonts w:asciiTheme="minorHAnsi" w:hAnsiTheme="minorHAnsi" w:cstheme="minorHAnsi"/>
                <w:b/>
                <w:bCs/>
                <w:color w:val="FFFFFF"/>
              </w:rPr>
              <w:t xml:space="preserve">Team Relationships: </w:t>
            </w:r>
          </w:p>
        </w:tc>
        <w:tc>
          <w:tcPr>
            <w:tcW w:w="8461" w:type="dxa"/>
            <w:gridSpan w:val="5"/>
            <w:tcBorders>
              <w:right w:val="single" w:color="auto" w:sz="4" w:space="0"/>
            </w:tcBorders>
            <w:tcMar/>
          </w:tcPr>
          <w:p w:rsidRPr="00145606" w:rsidR="00532151" w:rsidP="00DA66D5" w:rsidRDefault="00877BAA" w14:paraId="73C692CF" w14:textId="339CDE27">
            <w:pPr>
              <w:jc w:val="both"/>
              <w:rPr>
                <w:rFonts w:asciiTheme="minorHAnsi" w:hAnsiTheme="minorHAnsi" w:cstheme="minorHAnsi"/>
                <w:color w:val="FF0000"/>
                <w:sz w:val="22"/>
                <w:szCs w:val="22"/>
              </w:rPr>
            </w:pPr>
            <w:r>
              <w:rPr>
                <w:rFonts w:asciiTheme="minorHAnsi" w:hAnsiTheme="minorHAnsi" w:cstheme="minorHAnsi"/>
                <w:sz w:val="22"/>
                <w:szCs w:val="22"/>
              </w:rPr>
              <w:t xml:space="preserve">Part of a small </w:t>
            </w:r>
            <w:r w:rsidR="005671B6">
              <w:rPr>
                <w:rFonts w:asciiTheme="minorHAnsi" w:hAnsiTheme="minorHAnsi" w:cstheme="minorHAnsi"/>
                <w:sz w:val="22"/>
                <w:szCs w:val="22"/>
              </w:rPr>
              <w:t xml:space="preserve">operational </w:t>
            </w:r>
            <w:r w:rsidR="00F13D72">
              <w:rPr>
                <w:rFonts w:asciiTheme="minorHAnsi" w:hAnsiTheme="minorHAnsi" w:cstheme="minorHAnsi"/>
                <w:sz w:val="22"/>
                <w:szCs w:val="22"/>
              </w:rPr>
              <w:t>team</w:t>
            </w:r>
            <w:r w:rsidRPr="00145606" w:rsidR="00DA66D5">
              <w:rPr>
                <w:rFonts w:asciiTheme="minorHAnsi" w:hAnsiTheme="minorHAnsi" w:cstheme="minorHAnsi"/>
                <w:sz w:val="22"/>
                <w:szCs w:val="22"/>
              </w:rPr>
              <w:t xml:space="preserve"> </w:t>
            </w:r>
            <w:r w:rsidRPr="00145606" w:rsidR="00ED7A66">
              <w:rPr>
                <w:rFonts w:asciiTheme="minorHAnsi" w:hAnsiTheme="minorHAnsi" w:cstheme="minorHAnsi"/>
                <w:sz w:val="22"/>
                <w:szCs w:val="22"/>
              </w:rPr>
              <w:t xml:space="preserve">at the Embassy Theatre, </w:t>
            </w:r>
            <w:r w:rsidR="009C00BE">
              <w:rPr>
                <w:rFonts w:asciiTheme="minorHAnsi" w:hAnsiTheme="minorHAnsi" w:cstheme="minorHAnsi"/>
                <w:sz w:val="22"/>
                <w:szCs w:val="22"/>
              </w:rPr>
              <w:t xml:space="preserve">with </w:t>
            </w:r>
            <w:r w:rsidR="0065757C">
              <w:rPr>
                <w:rFonts w:asciiTheme="minorHAnsi" w:hAnsiTheme="minorHAnsi" w:cstheme="minorHAnsi"/>
                <w:sz w:val="22"/>
                <w:szCs w:val="22"/>
              </w:rPr>
              <w:t xml:space="preserve">neighboring </w:t>
            </w:r>
            <w:r w:rsidRPr="00145606" w:rsidR="00CF5C3C">
              <w:rPr>
                <w:rFonts w:asciiTheme="minorHAnsi" w:hAnsiTheme="minorHAnsi" w:cstheme="minorHAnsi"/>
                <w:sz w:val="22"/>
                <w:szCs w:val="22"/>
              </w:rPr>
              <w:t>wider Magna Vitae</w:t>
            </w:r>
            <w:r w:rsidRPr="00145606" w:rsidR="003051F5">
              <w:rPr>
                <w:rFonts w:asciiTheme="minorHAnsi" w:hAnsiTheme="minorHAnsi" w:cstheme="minorHAnsi"/>
                <w:sz w:val="22"/>
                <w:szCs w:val="22"/>
              </w:rPr>
              <w:t xml:space="preserve"> </w:t>
            </w:r>
            <w:r w:rsidR="00315262">
              <w:rPr>
                <w:rFonts w:asciiTheme="minorHAnsi" w:hAnsiTheme="minorHAnsi" w:cstheme="minorHAnsi"/>
                <w:sz w:val="22"/>
                <w:szCs w:val="22"/>
              </w:rPr>
              <w:t>colleagues</w:t>
            </w:r>
            <w:r w:rsidRPr="00145606" w:rsidR="00ED7A66">
              <w:rPr>
                <w:rFonts w:asciiTheme="minorHAnsi" w:hAnsiTheme="minorHAnsi" w:cstheme="minorHAnsi"/>
                <w:sz w:val="22"/>
                <w:szCs w:val="22"/>
              </w:rPr>
              <w:t xml:space="preserve"> and visiting touring crews.</w:t>
            </w:r>
            <w:r w:rsidR="00D27CA4">
              <w:rPr>
                <w:rFonts w:asciiTheme="minorHAnsi" w:hAnsiTheme="minorHAnsi" w:cstheme="minorHAnsi"/>
                <w:sz w:val="22"/>
                <w:szCs w:val="22"/>
              </w:rPr>
              <w:t xml:space="preserve"> </w:t>
            </w:r>
          </w:p>
        </w:tc>
      </w:tr>
      <w:tr w:rsidRPr="00145606" w:rsidR="00532151" w:rsidTr="517D0832" w14:paraId="73C692D3" w14:textId="77777777">
        <w:tc>
          <w:tcPr>
            <w:tcW w:w="5494" w:type="dxa"/>
            <w:gridSpan w:val="3"/>
            <w:tcBorders>
              <w:left w:val="single" w:color="auto" w:sz="4" w:space="0"/>
            </w:tcBorders>
            <w:tcMar/>
          </w:tcPr>
          <w:p w:rsidRPr="004F0879" w:rsidR="00532151" w:rsidRDefault="00532151" w14:paraId="73C692D1" w14:textId="77777777">
            <w:pPr>
              <w:rPr>
                <w:rFonts w:asciiTheme="minorHAnsi" w:hAnsiTheme="minorHAnsi" w:cstheme="minorHAnsi"/>
                <w:b/>
                <w:bCs/>
                <w:color w:val="FF0000"/>
              </w:rPr>
            </w:pPr>
          </w:p>
        </w:tc>
        <w:tc>
          <w:tcPr>
            <w:tcW w:w="5594" w:type="dxa"/>
            <w:gridSpan w:val="4"/>
            <w:tcBorders>
              <w:right w:val="single" w:color="auto" w:sz="4" w:space="0"/>
            </w:tcBorders>
            <w:tcMar/>
          </w:tcPr>
          <w:p w:rsidRPr="00145606" w:rsidR="00532151" w:rsidRDefault="00532151" w14:paraId="73C692D2" w14:textId="77777777">
            <w:pPr>
              <w:rPr>
                <w:rFonts w:asciiTheme="minorHAnsi" w:hAnsiTheme="minorHAnsi" w:cstheme="minorHAnsi"/>
                <w:color w:val="FF0000"/>
                <w:sz w:val="22"/>
                <w:szCs w:val="22"/>
              </w:rPr>
            </w:pPr>
          </w:p>
        </w:tc>
      </w:tr>
      <w:tr w:rsidRPr="00145606" w:rsidR="00532151" w:rsidTr="517D0832" w14:paraId="73C692D9" w14:textId="77777777">
        <w:tc>
          <w:tcPr>
            <w:tcW w:w="2627" w:type="dxa"/>
            <w:gridSpan w:val="2"/>
            <w:tcBorders>
              <w:left w:val="single" w:color="auto" w:sz="4" w:space="0"/>
            </w:tcBorders>
            <w:shd w:val="clear" w:color="auto" w:fill="BFD730"/>
            <w:tcMar/>
          </w:tcPr>
          <w:p w:rsidRPr="004F0879" w:rsidR="00532151" w:rsidRDefault="00532151" w14:paraId="73C692D4" w14:textId="77777777">
            <w:pPr>
              <w:rPr>
                <w:rFonts w:asciiTheme="minorHAnsi" w:hAnsiTheme="minorHAnsi" w:cstheme="minorHAnsi"/>
                <w:b/>
                <w:bCs/>
                <w:color w:val="FFFFFF"/>
              </w:rPr>
            </w:pPr>
            <w:r w:rsidRPr="004F0879">
              <w:rPr>
                <w:rFonts w:asciiTheme="minorHAnsi" w:hAnsiTheme="minorHAnsi" w:cstheme="minorHAnsi"/>
                <w:b/>
                <w:bCs/>
                <w:color w:val="FFFFFF"/>
              </w:rPr>
              <w:t>Main terms &amp; conditions of employment:</w:t>
            </w:r>
          </w:p>
        </w:tc>
        <w:tc>
          <w:tcPr>
            <w:tcW w:w="8461" w:type="dxa"/>
            <w:gridSpan w:val="5"/>
            <w:tcBorders>
              <w:right w:val="single" w:color="auto" w:sz="4" w:space="0"/>
            </w:tcBorders>
            <w:tcMar/>
          </w:tcPr>
          <w:p w:rsidRPr="00145606" w:rsidR="00ED7A66" w:rsidP="517D0832" w:rsidRDefault="002A59E0" w14:paraId="73C692D8" w14:textId="08F5802C">
            <w:pPr>
              <w:jc w:val="both"/>
              <w:rPr>
                <w:rFonts w:ascii="Calibri" w:hAnsi="Calibri" w:cs="Calibri" w:asciiTheme="minorAscii" w:hAnsiTheme="minorAscii" w:cstheme="minorAscii"/>
                <w:color w:val="FF0000"/>
                <w:sz w:val="22"/>
                <w:szCs w:val="22"/>
              </w:rPr>
            </w:pPr>
            <w:r w:rsidR="61F62870">
              <w:rPr>
                <w:rStyle w:val="normaltextrun"/>
                <w:rFonts w:ascii="Calibri" w:hAnsi="Calibri" w:cs="Calibri"/>
                <w:color w:val="000000"/>
                <w:sz w:val="22"/>
                <w:szCs w:val="22"/>
                <w:shd w:val="clear" w:color="auto" w:fill="FFFFFF"/>
              </w:rPr>
              <w:t>£</w:t>
            </w:r>
            <w:r w:rsidR="1D55BC29">
              <w:rPr>
                <w:rStyle w:val="normaltextrun"/>
                <w:rFonts w:ascii="Calibri" w:hAnsi="Calibri" w:cs="Calibri"/>
                <w:color w:val="000000"/>
                <w:sz w:val="22"/>
                <w:szCs w:val="22"/>
                <w:shd w:val="clear" w:color="auto" w:fill="FFFFFF"/>
              </w:rPr>
              <w:t>13,6</w:t>
            </w:r>
            <w:r w:rsidR="00D27CA4">
              <w:rPr>
                <w:rStyle w:val="normaltextrun"/>
                <w:rFonts w:ascii="Calibri" w:hAnsi="Calibri" w:cs="Calibri"/>
                <w:color w:val="000000"/>
                <w:sz w:val="22"/>
                <w:szCs w:val="22"/>
                <w:shd w:val="clear" w:color="auto" w:fill="FFFFFF"/>
              </w:rPr>
              <w:t>71 per year</w:t>
            </w:r>
            <w:r w:rsidR="6C1D2206">
              <w:rPr>
                <w:rStyle w:val="normaltextrun"/>
                <w:rFonts w:ascii="Calibri" w:hAnsi="Calibri" w:cs="Calibri"/>
                <w:color w:val="000000"/>
                <w:sz w:val="22"/>
                <w:szCs w:val="22"/>
                <w:shd w:val="clear" w:color="auto" w:fill="FFFFFF"/>
              </w:rPr>
              <w:t xml:space="preserve"> (£13.11 p</w:t>
            </w:r>
            <w:r w:rsidR="00D27CA4">
              <w:rPr>
                <w:rStyle w:val="normaltextrun"/>
                <w:rFonts w:ascii="Calibri" w:hAnsi="Calibri" w:cs="Calibri"/>
                <w:color w:val="000000"/>
                <w:sz w:val="22"/>
                <w:szCs w:val="22"/>
                <w:shd w:val="clear" w:color="auto" w:fill="FFFFFF"/>
              </w:rPr>
              <w:t xml:space="preserve">er </w:t>
            </w:r>
            <w:r w:rsidR="6C1D2206">
              <w:rPr>
                <w:rStyle w:val="normaltextrun"/>
                <w:rFonts w:ascii="Calibri" w:hAnsi="Calibri" w:cs="Calibri"/>
                <w:color w:val="000000"/>
                <w:sz w:val="22"/>
                <w:szCs w:val="22"/>
                <w:shd w:val="clear" w:color="auto" w:fill="FFFFFF"/>
              </w:rPr>
              <w:t>h</w:t>
            </w:r>
            <w:r w:rsidR="00D27CA4">
              <w:rPr>
                <w:rStyle w:val="normaltextrun"/>
                <w:rFonts w:ascii="Calibri" w:hAnsi="Calibri" w:cs="Calibri"/>
                <w:color w:val="000000"/>
                <w:sz w:val="22"/>
                <w:szCs w:val="22"/>
                <w:shd w:val="clear" w:color="auto" w:fill="FFFFFF"/>
              </w:rPr>
              <w:t>ou</w:t>
            </w:r>
            <w:r w:rsidR="6C1D2206">
              <w:rPr>
                <w:rStyle w:val="normaltextrun"/>
                <w:rFonts w:ascii="Calibri" w:hAnsi="Calibri" w:cs="Calibri"/>
                <w:color w:val="000000"/>
                <w:sz w:val="22"/>
                <w:szCs w:val="22"/>
                <w:shd w:val="clear" w:color="auto" w:fill="FFFFFF"/>
              </w:rPr>
              <w:t>r</w:t>
            </w:r>
            <w:r w:rsidR="49CAF543">
              <w:rPr>
                <w:rStyle w:val="normaltextrun"/>
                <w:rFonts w:ascii="Calibri" w:hAnsi="Calibri" w:cs="Calibri"/>
                <w:color w:val="000000"/>
                <w:sz w:val="22"/>
                <w:szCs w:val="22"/>
                <w:shd w:val="clear" w:color="auto" w:fill="FFFFFF"/>
              </w:rPr>
              <w:t>), increasing</w:t>
            </w:r>
            <w:r w:rsidR="1D55BC29">
              <w:rPr>
                <w:rStyle w:val="normaltextrun"/>
                <w:rFonts w:ascii="Calibri" w:hAnsi="Calibri" w:cs="Calibri"/>
                <w:color w:val="000000"/>
                <w:sz w:val="22"/>
                <w:szCs w:val="22"/>
                <w:shd w:val="clear" w:color="auto" w:fill="FFFFFF"/>
              </w:rPr>
              <w:t xml:space="preserve"> to </w:t>
            </w:r>
            <w:r w:rsidR="12E45402">
              <w:rPr>
                <w:rStyle w:val="normaltextrun"/>
                <w:rFonts w:ascii="Calibri" w:hAnsi="Calibri" w:cs="Calibri"/>
                <w:color w:val="000000"/>
                <w:sz w:val="22"/>
                <w:szCs w:val="22"/>
                <w:shd w:val="clear" w:color="auto" w:fill="FFFFFF"/>
              </w:rPr>
              <w:t>£13,8</w:t>
            </w:r>
            <w:r w:rsidR="00D27CA4">
              <w:rPr>
                <w:rStyle w:val="normaltextrun"/>
                <w:rFonts w:ascii="Calibri" w:hAnsi="Calibri" w:cs="Calibri"/>
                <w:color w:val="000000"/>
                <w:sz w:val="22"/>
                <w:szCs w:val="22"/>
                <w:shd w:val="clear" w:color="auto" w:fill="FFFFFF"/>
              </w:rPr>
              <w:t>5</w:t>
            </w:r>
            <w:r w:rsidR="12E45402">
              <w:rPr>
                <w:rStyle w:val="normaltextrun"/>
                <w:rFonts w:ascii="Calibri" w:hAnsi="Calibri" w:cs="Calibri"/>
                <w:color w:val="000000"/>
                <w:sz w:val="22"/>
                <w:szCs w:val="22"/>
                <w:shd w:val="clear" w:color="auto" w:fill="FFFFFF"/>
              </w:rPr>
              <w:t>8</w:t>
            </w:r>
            <w:r w:rsidR="00D27CA4">
              <w:rPr>
                <w:rStyle w:val="normaltextrun"/>
                <w:rFonts w:ascii="Calibri" w:hAnsi="Calibri" w:cs="Calibri"/>
                <w:color w:val="000000"/>
                <w:sz w:val="22"/>
                <w:szCs w:val="22"/>
                <w:shd w:val="clear" w:color="auto" w:fill="FFFFFF"/>
              </w:rPr>
              <w:t xml:space="preserve"> per year</w:t>
            </w:r>
            <w:r w:rsidR="12E45402">
              <w:rPr>
                <w:rStyle w:val="normaltextrun"/>
                <w:rFonts w:ascii="Calibri" w:hAnsi="Calibri" w:cs="Calibri"/>
                <w:color w:val="000000"/>
                <w:sz w:val="22"/>
                <w:szCs w:val="22"/>
                <w:shd w:val="clear" w:color="auto" w:fill="FFFFFF"/>
              </w:rPr>
              <w:t xml:space="preserve"> </w:t>
            </w:r>
            <w:r w:rsidR="6C1D2206">
              <w:rPr>
                <w:rStyle w:val="normaltextrun"/>
                <w:rFonts w:ascii="Calibri" w:hAnsi="Calibri" w:cs="Calibri"/>
                <w:color w:val="000000"/>
                <w:sz w:val="22"/>
                <w:szCs w:val="22"/>
                <w:shd w:val="clear" w:color="auto" w:fill="FFFFFF"/>
              </w:rPr>
              <w:t>(£13.29 p</w:t>
            </w:r>
            <w:r w:rsidR="00D27CA4">
              <w:rPr>
                <w:rStyle w:val="normaltextrun"/>
                <w:rFonts w:ascii="Calibri" w:hAnsi="Calibri" w:cs="Calibri"/>
                <w:color w:val="000000"/>
                <w:sz w:val="22"/>
                <w:szCs w:val="22"/>
                <w:shd w:val="clear" w:color="auto" w:fill="FFFFFF"/>
              </w:rPr>
              <w:t xml:space="preserve">er </w:t>
            </w:r>
            <w:r w:rsidR="6C1D2206">
              <w:rPr>
                <w:rStyle w:val="normaltextrun"/>
                <w:rFonts w:ascii="Calibri" w:hAnsi="Calibri" w:cs="Calibri"/>
                <w:color w:val="000000"/>
                <w:sz w:val="22"/>
                <w:szCs w:val="22"/>
                <w:shd w:val="clear" w:color="auto" w:fill="FFFFFF"/>
              </w:rPr>
              <w:t>h</w:t>
            </w:r>
            <w:r w:rsidR="00D27CA4">
              <w:rPr>
                <w:rStyle w:val="normaltextrun"/>
                <w:rFonts w:ascii="Calibri" w:hAnsi="Calibri" w:cs="Calibri"/>
                <w:color w:val="000000"/>
                <w:sz w:val="22"/>
                <w:szCs w:val="22"/>
                <w:shd w:val="clear" w:color="auto" w:fill="FFFFFF"/>
              </w:rPr>
              <w:t>ou</w:t>
            </w:r>
            <w:r w:rsidR="6C1D2206">
              <w:rPr>
                <w:rStyle w:val="normaltextrun"/>
                <w:rFonts w:ascii="Calibri" w:hAnsi="Calibri" w:cs="Calibri"/>
                <w:color w:val="000000"/>
                <w:sz w:val="22"/>
                <w:szCs w:val="22"/>
                <w:shd w:val="clear" w:color="auto" w:fill="FFFFFF"/>
              </w:rPr>
              <w:t xml:space="preserve">r) </w:t>
            </w:r>
            <w:r w:rsidR="00D27CA4">
              <w:rPr>
                <w:rStyle w:val="normaltextrun"/>
                <w:rFonts w:ascii="Calibri" w:hAnsi="Calibri" w:cs="Calibri"/>
                <w:color w:val="000000"/>
                <w:sz w:val="22"/>
                <w:szCs w:val="22"/>
                <w:shd w:val="clear" w:color="auto" w:fill="FFFFFF"/>
              </w:rPr>
              <w:t xml:space="preserve">following </w:t>
            </w:r>
            <w:r w:rsidR="51BBBBE0">
              <w:rPr>
                <w:rStyle w:val="normaltextrun"/>
                <w:rFonts w:ascii="Calibri" w:hAnsi="Calibri" w:cs="Calibri"/>
                <w:color w:val="000000"/>
                <w:sz w:val="22"/>
                <w:szCs w:val="22"/>
                <w:shd w:val="clear" w:color="auto" w:fill="FFFFFF"/>
              </w:rPr>
              <w:t>the successful</w:t>
            </w:r>
            <w:r w:rsidR="12E45402">
              <w:rPr>
                <w:rStyle w:val="normaltextrun"/>
                <w:rFonts w:ascii="Calibri" w:hAnsi="Calibri" w:cs="Calibri"/>
                <w:color w:val="000000"/>
                <w:sz w:val="22"/>
                <w:szCs w:val="22"/>
                <w:shd w:val="clear" w:color="auto" w:fill="FFFFFF"/>
              </w:rPr>
              <w:t xml:space="preserve"> completion of a </w:t>
            </w:r>
            <w:r w:rsidR="16E56B63">
              <w:rPr>
                <w:rStyle w:val="normaltextrun"/>
                <w:rFonts w:ascii="Calibri" w:hAnsi="Calibri" w:cs="Calibri"/>
                <w:color w:val="000000"/>
                <w:sz w:val="22"/>
                <w:szCs w:val="22"/>
                <w:shd w:val="clear" w:color="auto" w:fill="FFFFFF"/>
              </w:rPr>
              <w:t xml:space="preserve">6-month</w:t>
            </w:r>
            <w:r w:rsidR="12E45402">
              <w:rPr>
                <w:rStyle w:val="normaltextrun"/>
                <w:rFonts w:ascii="Calibri" w:hAnsi="Calibri" w:cs="Calibri"/>
                <w:color w:val="000000"/>
                <w:sz w:val="22"/>
                <w:szCs w:val="22"/>
                <w:shd w:val="clear" w:color="auto" w:fill="FFFFFF"/>
              </w:rPr>
              <w:t xml:space="preserve"> probationary period.</w:t>
            </w:r>
            <w:r w:rsidR="61F62870">
              <w:rPr>
                <w:rStyle w:val="normaltextrun"/>
                <w:rFonts w:ascii="Calibri" w:hAnsi="Calibri" w:cs="Calibri"/>
                <w:color w:val="000000"/>
                <w:sz w:val="22"/>
                <w:szCs w:val="22"/>
                <w:shd w:val="clear" w:color="auto" w:fill="FFFFFF"/>
              </w:rPr>
              <w:t xml:space="preserve"> You will also </w:t>
            </w:r>
            <w:r w:rsidR="61F62870">
              <w:rPr>
                <w:rStyle w:val="normaltextrun"/>
                <w:rFonts w:ascii="Calibri" w:hAnsi="Calibri" w:cs="Calibri"/>
                <w:color w:val="000000"/>
                <w:sz w:val="22"/>
                <w:szCs w:val="22"/>
                <w:shd w:val="clear" w:color="auto" w:fill="FFFFFF"/>
              </w:rPr>
              <w:t xml:space="preserve">benefit</w:t>
            </w:r>
            <w:r w:rsidR="61F62870">
              <w:rPr>
                <w:rStyle w:val="normaltextrun"/>
                <w:rFonts w:ascii="Calibri" w:hAnsi="Calibri" w:cs="Calibri"/>
                <w:color w:val="000000"/>
                <w:sz w:val="22"/>
                <w:szCs w:val="22"/>
                <w:shd w:val="clear" w:color="auto" w:fill="FFFFFF"/>
              </w:rPr>
              <w:t xml:space="preserve"> from some of the best terms and conditions in the leisure</w:t>
            </w:r>
            <w:r w:rsidR="00D27CA4">
              <w:rPr>
                <w:rStyle w:val="normaltextrun"/>
                <w:rFonts w:ascii="Calibri" w:hAnsi="Calibri" w:cs="Calibri"/>
                <w:color w:val="000000"/>
                <w:sz w:val="22"/>
                <w:szCs w:val="22"/>
                <w:shd w:val="clear" w:color="auto" w:fill="FFFFFF"/>
              </w:rPr>
              <w:t xml:space="preserve"> &amp; culture</w:t>
            </w:r>
            <w:r w:rsidR="61F62870">
              <w:rPr>
                <w:rStyle w:val="normaltextrun"/>
                <w:rFonts w:ascii="Calibri" w:hAnsi="Calibri" w:cs="Calibri"/>
                <w:color w:val="000000"/>
                <w:sz w:val="22"/>
                <w:szCs w:val="22"/>
                <w:shd w:val="clear" w:color="auto" w:fill="FFFFFF"/>
              </w:rPr>
              <w:t xml:space="preserve"> </w:t>
            </w:r>
            <w:r w:rsidR="6249EBBB">
              <w:rPr>
                <w:rStyle w:val="normaltextrun"/>
                <w:rFonts w:ascii="Calibri" w:hAnsi="Calibri" w:cs="Calibri"/>
                <w:color w:val="000000"/>
                <w:sz w:val="22"/>
                <w:szCs w:val="22"/>
                <w:shd w:val="clear" w:color="auto" w:fill="FFFFFF"/>
              </w:rPr>
              <w:t xml:space="preserve">field,</w:t>
            </w:r>
            <w:r w:rsidR="61F62870">
              <w:rPr>
                <w:rStyle w:val="normaltextrun"/>
                <w:rFonts w:ascii="Calibri" w:hAnsi="Calibri" w:cs="Calibri"/>
                <w:color w:val="000000"/>
                <w:sz w:val="22"/>
                <w:szCs w:val="22"/>
                <w:shd w:val="clear" w:color="auto" w:fill="FFFFFF"/>
              </w:rPr>
              <w:t xml:space="preserve"> including voluntary membership of a company pension scheme plus free use of Magna Vitae’s fitness suites and swimming pools. 20 </w:t>
            </w:r>
            <w:r w:rsidR="59B09BCA">
              <w:rPr>
                <w:rStyle w:val="normaltextrun"/>
                <w:rFonts w:ascii="Calibri" w:hAnsi="Calibri" w:cs="Calibri"/>
                <w:color w:val="000000"/>
                <w:sz w:val="22"/>
                <w:szCs w:val="22"/>
                <w:shd w:val="clear" w:color="auto" w:fill="FFFFFF"/>
              </w:rPr>
              <w:t xml:space="preserve">days’</w:t>
            </w:r>
            <w:r w:rsidR="61F62870">
              <w:rPr>
                <w:rStyle w:val="normaltextrun"/>
                <w:rFonts w:ascii="Calibri" w:hAnsi="Calibri" w:cs="Calibri"/>
                <w:color w:val="000000"/>
                <w:sz w:val="22"/>
                <w:szCs w:val="22"/>
                <w:shd w:val="clear" w:color="auto" w:fill="FFFFFF"/>
              </w:rPr>
              <w:t xml:space="preserve"> annual leave</w:t>
            </w:r>
            <w:r w:rsidR="00D27CA4">
              <w:rPr>
                <w:rStyle w:val="normaltextrun"/>
                <w:rFonts w:ascii="Calibri" w:hAnsi="Calibri" w:cs="Calibri"/>
                <w:color w:val="000000"/>
                <w:sz w:val="22"/>
                <w:szCs w:val="22"/>
                <w:shd w:val="clear" w:color="auto" w:fill="FFFFFF"/>
              </w:rPr>
              <w:t xml:space="preserve"> pro rata</w:t>
            </w:r>
            <w:r w:rsidR="61F62870">
              <w:rPr>
                <w:rStyle w:val="normaltextrun"/>
                <w:rFonts w:ascii="Calibri" w:hAnsi="Calibri" w:cs="Calibri"/>
                <w:color w:val="000000"/>
                <w:sz w:val="22"/>
                <w:szCs w:val="22"/>
                <w:shd w:val="clear" w:color="auto" w:fill="FFFFFF"/>
              </w:rPr>
              <w:t xml:space="preserve"> (increasing to 25 </w:t>
            </w:r>
            <w:r w:rsidR="252D7E00">
              <w:rPr>
                <w:rStyle w:val="normaltextrun"/>
                <w:rFonts w:ascii="Calibri" w:hAnsi="Calibri" w:cs="Calibri"/>
                <w:color w:val="000000"/>
                <w:sz w:val="22"/>
                <w:szCs w:val="22"/>
                <w:shd w:val="clear" w:color="auto" w:fill="FFFFFF"/>
              </w:rPr>
              <w:t xml:space="preserve">days’</w:t>
            </w:r>
            <w:r w:rsidR="61F62870">
              <w:rPr>
                <w:rStyle w:val="normaltextrun"/>
                <w:rFonts w:ascii="Calibri" w:hAnsi="Calibri" w:cs="Calibri"/>
                <w:color w:val="000000"/>
                <w:sz w:val="22"/>
                <w:szCs w:val="22"/>
                <w:shd w:val="clear" w:color="auto" w:fill="FFFFFF"/>
              </w:rPr>
              <w:t xml:space="preserve"> annual leave after 3 years of service). </w:t>
            </w:r>
            <w:r w:rsidR="61F62870">
              <w:rPr>
                <w:rStyle w:val="eop"/>
                <w:rFonts w:ascii="Calibri" w:hAnsi="Calibri" w:cs="Calibri"/>
                <w:color w:val="000000"/>
                <w:sz w:val="22"/>
                <w:szCs w:val="22"/>
                <w:shd w:val="clear" w:color="auto" w:fill="FFFFFF"/>
              </w:rPr>
              <w:t> </w:t>
            </w:r>
          </w:p>
        </w:tc>
      </w:tr>
      <w:tr w:rsidRPr="00145606" w:rsidR="00532151" w:rsidTr="517D0832" w14:paraId="73C692DC" w14:textId="77777777">
        <w:tc>
          <w:tcPr>
            <w:tcW w:w="2627" w:type="dxa"/>
            <w:gridSpan w:val="2"/>
            <w:tcBorders>
              <w:left w:val="single" w:color="auto" w:sz="4" w:space="0"/>
            </w:tcBorders>
            <w:tcMar/>
          </w:tcPr>
          <w:p w:rsidRPr="004F0879" w:rsidR="00532151" w:rsidP="00313A9B" w:rsidRDefault="00532151" w14:paraId="73C692DA" w14:textId="77777777">
            <w:pPr>
              <w:rPr>
                <w:rFonts w:asciiTheme="minorHAnsi" w:hAnsiTheme="minorHAnsi" w:cstheme="minorHAnsi"/>
                <w:b/>
                <w:bCs/>
                <w:color w:val="FFFFFF"/>
              </w:rPr>
            </w:pPr>
          </w:p>
        </w:tc>
        <w:tc>
          <w:tcPr>
            <w:tcW w:w="8461" w:type="dxa"/>
            <w:gridSpan w:val="5"/>
            <w:tcBorders>
              <w:right w:val="single" w:color="auto" w:sz="4" w:space="0"/>
            </w:tcBorders>
            <w:tcMar/>
          </w:tcPr>
          <w:p w:rsidRPr="00145606" w:rsidR="00532151" w:rsidP="00313A9B" w:rsidRDefault="00532151" w14:paraId="73C692DB" w14:textId="77777777">
            <w:pPr>
              <w:rPr>
                <w:rFonts w:asciiTheme="minorHAnsi" w:hAnsiTheme="minorHAnsi" w:cstheme="minorHAnsi"/>
                <w:color w:val="FF0000"/>
                <w:sz w:val="22"/>
                <w:szCs w:val="22"/>
              </w:rPr>
            </w:pPr>
          </w:p>
        </w:tc>
      </w:tr>
      <w:tr w:rsidRPr="00145606" w:rsidR="00532151" w:rsidTr="517D0832" w14:paraId="73C692E6" w14:textId="77777777">
        <w:tc>
          <w:tcPr>
            <w:tcW w:w="2627" w:type="dxa"/>
            <w:gridSpan w:val="2"/>
            <w:tcBorders>
              <w:left w:val="single" w:color="auto" w:sz="4" w:space="0"/>
            </w:tcBorders>
            <w:shd w:val="clear" w:color="auto" w:fill="BFD730"/>
            <w:tcMar/>
          </w:tcPr>
          <w:p w:rsidRPr="004F0879" w:rsidR="00532151" w:rsidP="00313A9B" w:rsidRDefault="00532151" w14:paraId="73C692DD" w14:textId="77777777">
            <w:pPr>
              <w:rPr>
                <w:rFonts w:asciiTheme="minorHAnsi" w:hAnsiTheme="minorHAnsi" w:cstheme="minorHAnsi"/>
                <w:b/>
                <w:bCs/>
                <w:color w:val="FFFFFF"/>
              </w:rPr>
            </w:pPr>
            <w:r w:rsidRPr="004F0879">
              <w:rPr>
                <w:rFonts w:asciiTheme="minorHAnsi" w:hAnsiTheme="minorHAnsi" w:cstheme="minorHAnsi"/>
                <w:b/>
                <w:bCs/>
                <w:color w:val="FFFFFF"/>
              </w:rPr>
              <w:t xml:space="preserve">Special Requirements: </w:t>
            </w:r>
          </w:p>
        </w:tc>
        <w:tc>
          <w:tcPr>
            <w:tcW w:w="8461" w:type="dxa"/>
            <w:gridSpan w:val="5"/>
            <w:tcBorders>
              <w:right w:val="single" w:color="auto" w:sz="4" w:space="0"/>
            </w:tcBorders>
            <w:tcMar/>
          </w:tcPr>
          <w:p w:rsidRPr="00145606" w:rsidR="00923FB6" w:rsidP="00923FB6" w:rsidRDefault="00923FB6" w14:paraId="73C692DE" w14:textId="77777777">
            <w:pPr>
              <w:pStyle w:val="Default"/>
              <w:rPr>
                <w:rFonts w:asciiTheme="minorHAnsi" w:hAnsiTheme="minorHAnsi" w:cstheme="minorHAnsi"/>
                <w:sz w:val="22"/>
                <w:szCs w:val="22"/>
                <w:u w:val="single"/>
              </w:rPr>
            </w:pPr>
            <w:r w:rsidRPr="00145606">
              <w:rPr>
                <w:rFonts w:asciiTheme="minorHAnsi" w:hAnsiTheme="minorHAnsi" w:cstheme="minorHAnsi"/>
                <w:sz w:val="22"/>
                <w:szCs w:val="22"/>
                <w:u w:val="single"/>
              </w:rPr>
              <w:t xml:space="preserve">EQUALITY &amp; DIVERSITY: </w:t>
            </w:r>
          </w:p>
          <w:p w:rsidRPr="00145606" w:rsidR="00923FB6" w:rsidP="00923FB6" w:rsidRDefault="00923FB6" w14:paraId="73C692DF" w14:textId="77777777">
            <w:pPr>
              <w:pStyle w:val="Default"/>
              <w:rPr>
                <w:rFonts w:asciiTheme="minorHAnsi" w:hAnsiTheme="minorHAnsi" w:cstheme="minorHAnsi"/>
                <w:sz w:val="22"/>
                <w:szCs w:val="22"/>
              </w:rPr>
            </w:pPr>
            <w:r w:rsidRPr="00145606">
              <w:rPr>
                <w:rFonts w:asciiTheme="minorHAnsi" w:hAnsiTheme="minorHAnsi" w:cstheme="minorHAnsi"/>
                <w:sz w:val="22"/>
                <w:szCs w:val="22"/>
              </w:rPr>
              <w:t xml:space="preserve">The post holder is required to carry out their duties in a way that supports Magna Vitae’s Equality &amp; Diversity Strategy. </w:t>
            </w:r>
          </w:p>
          <w:p w:rsidRPr="00145606" w:rsidR="00923FB6" w:rsidP="00923FB6" w:rsidRDefault="00923FB6" w14:paraId="73C692E0" w14:textId="77777777">
            <w:pPr>
              <w:pStyle w:val="Default"/>
              <w:rPr>
                <w:rFonts w:asciiTheme="minorHAnsi" w:hAnsiTheme="minorHAnsi" w:cstheme="minorHAnsi"/>
                <w:sz w:val="22"/>
                <w:szCs w:val="22"/>
                <w:u w:val="single"/>
              </w:rPr>
            </w:pPr>
            <w:r w:rsidRPr="00145606">
              <w:rPr>
                <w:rFonts w:asciiTheme="minorHAnsi" w:hAnsiTheme="minorHAnsi" w:cstheme="minorHAnsi"/>
                <w:sz w:val="22"/>
                <w:szCs w:val="22"/>
                <w:u w:val="single"/>
              </w:rPr>
              <w:t xml:space="preserve">HEALTH &amp; SAFETY: </w:t>
            </w:r>
          </w:p>
          <w:p w:rsidRPr="00145606" w:rsidR="00923FB6" w:rsidP="00923FB6" w:rsidRDefault="00923FB6" w14:paraId="73C692E1" w14:textId="77777777">
            <w:pPr>
              <w:pStyle w:val="Default"/>
              <w:rPr>
                <w:rFonts w:asciiTheme="minorHAnsi" w:hAnsiTheme="minorHAnsi" w:cstheme="minorHAnsi"/>
                <w:sz w:val="22"/>
                <w:szCs w:val="22"/>
              </w:rPr>
            </w:pPr>
            <w:r w:rsidRPr="00145606">
              <w:rPr>
                <w:rFonts w:asciiTheme="minorHAnsi" w:hAnsiTheme="minorHAnsi" w:cstheme="minorHAnsi"/>
                <w:sz w:val="22"/>
                <w:szCs w:val="22"/>
              </w:rPr>
              <w:t xml:space="preserve">The post holder will take all reasonable care of themselves and of others who may be affected by their acts or omissions. All actions must be conducted in accordance with Magna Vitae’s Health and Safety Policy &amp; Commitment Statement. </w:t>
            </w:r>
          </w:p>
          <w:p w:rsidRPr="00145606" w:rsidR="00923FB6" w:rsidP="00923FB6" w:rsidRDefault="00923FB6" w14:paraId="73C692E2" w14:textId="77777777">
            <w:pPr>
              <w:pStyle w:val="Default"/>
              <w:rPr>
                <w:rFonts w:asciiTheme="minorHAnsi" w:hAnsiTheme="minorHAnsi" w:cstheme="minorHAnsi"/>
                <w:sz w:val="22"/>
                <w:szCs w:val="22"/>
                <w:u w:val="single"/>
              </w:rPr>
            </w:pPr>
            <w:r w:rsidRPr="00145606">
              <w:rPr>
                <w:rFonts w:asciiTheme="minorHAnsi" w:hAnsiTheme="minorHAnsi" w:cstheme="minorHAnsi"/>
                <w:sz w:val="22"/>
                <w:szCs w:val="22"/>
                <w:u w:val="single"/>
              </w:rPr>
              <w:t xml:space="preserve">SAFEGUARDING CHILDREN &amp; ADULTS: </w:t>
            </w:r>
          </w:p>
          <w:p w:rsidRPr="00145606" w:rsidR="00532151" w:rsidP="517D0832" w:rsidRDefault="00923FB6" w14:paraId="73C692E5" w14:textId="26B84B13">
            <w:pPr>
              <w:rPr>
                <w:rFonts w:ascii="Calibri" w:hAnsi="Calibri" w:cs="Calibri" w:asciiTheme="minorAscii" w:hAnsiTheme="minorAscii" w:cstheme="minorAscii"/>
                <w:sz w:val="22"/>
                <w:szCs w:val="22"/>
              </w:rPr>
            </w:pPr>
            <w:r w:rsidRPr="517D0832" w:rsidR="2D5A193B">
              <w:rPr>
                <w:rFonts w:ascii="Calibri" w:hAnsi="Calibri" w:cs="Calibri" w:asciiTheme="minorAscii" w:hAnsiTheme="minorAscii" w:cstheme="minorAscii"/>
                <w:sz w:val="22"/>
                <w:szCs w:val="22"/>
              </w:rPr>
              <w:t xml:space="preserve">Magna Vitae </w:t>
            </w:r>
            <w:r w:rsidRPr="517D0832" w:rsidR="686EEE1C">
              <w:rPr>
                <w:rFonts w:ascii="Calibri" w:hAnsi="Calibri" w:cs="Calibri" w:asciiTheme="minorAscii" w:hAnsiTheme="minorAscii" w:cstheme="minorAscii"/>
                <w:sz w:val="22"/>
                <w:szCs w:val="22"/>
              </w:rPr>
              <w:t>has</w:t>
            </w:r>
            <w:r w:rsidRPr="517D0832" w:rsidR="2D5A193B">
              <w:rPr>
                <w:rFonts w:ascii="Calibri" w:hAnsi="Calibri" w:cs="Calibri" w:asciiTheme="minorAscii" w:hAnsiTheme="minorAscii" w:cstheme="minorAscii"/>
                <w:sz w:val="22"/>
                <w:szCs w:val="22"/>
              </w:rPr>
              <w:t xml:space="preserve"> a duty to promote the welfare of, and safeguard of children and adults at risk. The post holder </w:t>
            </w:r>
            <w:r w:rsidRPr="517D0832" w:rsidR="2D5A193B">
              <w:rPr>
                <w:rFonts w:ascii="Calibri" w:hAnsi="Calibri" w:cs="Calibri" w:asciiTheme="minorAscii" w:hAnsiTheme="minorAscii" w:cstheme="minorAscii"/>
                <w:sz w:val="22"/>
                <w:szCs w:val="22"/>
              </w:rPr>
              <w:t>is required to</w:t>
            </w:r>
            <w:r w:rsidRPr="517D0832" w:rsidR="2D5A193B">
              <w:rPr>
                <w:rFonts w:ascii="Calibri" w:hAnsi="Calibri" w:cs="Calibri" w:asciiTheme="minorAscii" w:hAnsiTheme="minorAscii" w:cstheme="minorAscii"/>
                <w:sz w:val="22"/>
                <w:szCs w:val="22"/>
              </w:rPr>
              <w:t xml:space="preserve"> </w:t>
            </w:r>
            <w:r w:rsidRPr="517D0832" w:rsidR="2D5A193B">
              <w:rPr>
                <w:rFonts w:ascii="Calibri" w:hAnsi="Calibri" w:cs="Calibri" w:asciiTheme="minorAscii" w:hAnsiTheme="minorAscii" w:cstheme="minorAscii"/>
                <w:sz w:val="22"/>
                <w:szCs w:val="22"/>
              </w:rPr>
              <w:t>comply with</w:t>
            </w:r>
            <w:r w:rsidRPr="517D0832" w:rsidR="2D5A193B">
              <w:rPr>
                <w:rFonts w:ascii="Calibri" w:hAnsi="Calibri" w:cs="Calibri" w:asciiTheme="minorAscii" w:hAnsiTheme="minorAscii" w:cstheme="minorAscii"/>
                <w:sz w:val="22"/>
                <w:szCs w:val="22"/>
              </w:rPr>
              <w:t xml:space="preserve"> </w:t>
            </w:r>
            <w:r w:rsidRPr="517D0832" w:rsidR="53E31BF5">
              <w:rPr>
                <w:rFonts w:ascii="Calibri" w:hAnsi="Calibri" w:cs="Calibri" w:asciiTheme="minorAscii" w:hAnsiTheme="minorAscii" w:cstheme="minorAscii"/>
                <w:sz w:val="22"/>
                <w:szCs w:val="22"/>
              </w:rPr>
              <w:t>the</w:t>
            </w:r>
            <w:r w:rsidRPr="517D0832" w:rsidR="2D5A193B">
              <w:rPr>
                <w:rFonts w:ascii="Calibri" w:hAnsi="Calibri" w:cs="Calibri" w:asciiTheme="minorAscii" w:hAnsiTheme="minorAscii" w:cstheme="minorAscii"/>
                <w:sz w:val="22"/>
                <w:szCs w:val="22"/>
              </w:rPr>
              <w:t xml:space="preserve"> Safeguarding Policy.</w:t>
            </w:r>
          </w:p>
        </w:tc>
      </w:tr>
      <w:tr w:rsidRPr="00145606" w:rsidR="00532151" w:rsidTr="517D0832" w14:paraId="73C692E9" w14:textId="77777777">
        <w:tc>
          <w:tcPr>
            <w:tcW w:w="5494" w:type="dxa"/>
            <w:gridSpan w:val="3"/>
            <w:tcBorders>
              <w:left w:val="single" w:color="auto" w:sz="4" w:space="0"/>
            </w:tcBorders>
            <w:tcMar/>
          </w:tcPr>
          <w:p w:rsidRPr="00145606" w:rsidR="00532151" w:rsidRDefault="00532151" w14:paraId="73C692E7" w14:textId="77777777">
            <w:pPr>
              <w:rPr>
                <w:rFonts w:asciiTheme="minorHAnsi" w:hAnsiTheme="minorHAnsi" w:cstheme="minorHAnsi"/>
                <w:color w:val="FF0000"/>
                <w:sz w:val="22"/>
                <w:szCs w:val="22"/>
              </w:rPr>
            </w:pPr>
          </w:p>
        </w:tc>
        <w:tc>
          <w:tcPr>
            <w:tcW w:w="5594" w:type="dxa"/>
            <w:gridSpan w:val="4"/>
            <w:tcBorders>
              <w:right w:val="single" w:color="auto" w:sz="4" w:space="0"/>
            </w:tcBorders>
            <w:tcMar/>
          </w:tcPr>
          <w:p w:rsidRPr="00145606" w:rsidR="00532151" w:rsidRDefault="00532151" w14:paraId="73C692E8" w14:textId="77777777">
            <w:pPr>
              <w:rPr>
                <w:rFonts w:asciiTheme="minorHAnsi" w:hAnsiTheme="minorHAnsi" w:cstheme="minorHAnsi"/>
                <w:color w:val="FF0000"/>
                <w:sz w:val="22"/>
                <w:szCs w:val="22"/>
              </w:rPr>
            </w:pPr>
          </w:p>
        </w:tc>
      </w:tr>
      <w:tr w:rsidRPr="00145606" w:rsidR="00532151" w:rsidTr="517D0832" w14:paraId="73C692EC" w14:textId="77777777">
        <w:tc>
          <w:tcPr>
            <w:tcW w:w="2627" w:type="dxa"/>
            <w:gridSpan w:val="2"/>
            <w:tcBorders>
              <w:left w:val="single" w:color="auto" w:sz="4" w:space="0"/>
            </w:tcBorders>
            <w:shd w:val="clear" w:color="auto" w:fill="BFD730"/>
            <w:tcMar/>
          </w:tcPr>
          <w:p w:rsidRPr="004F0879" w:rsidR="00532151" w:rsidRDefault="00532151" w14:paraId="73C692EA" w14:textId="77777777">
            <w:pPr>
              <w:rPr>
                <w:rFonts w:asciiTheme="minorHAnsi" w:hAnsiTheme="minorHAnsi" w:cstheme="minorHAnsi"/>
                <w:b/>
                <w:bCs/>
                <w:color w:val="FFFFFF"/>
              </w:rPr>
            </w:pPr>
            <w:r w:rsidRPr="004F0879">
              <w:rPr>
                <w:rFonts w:asciiTheme="minorHAnsi" w:hAnsiTheme="minorHAnsi" w:cstheme="minorHAnsi"/>
                <w:b/>
                <w:bCs/>
                <w:color w:val="FFFFFF"/>
              </w:rPr>
              <w:t>Work Location:</w:t>
            </w:r>
          </w:p>
        </w:tc>
        <w:tc>
          <w:tcPr>
            <w:tcW w:w="8461" w:type="dxa"/>
            <w:gridSpan w:val="5"/>
            <w:tcBorders>
              <w:right w:val="single" w:color="auto" w:sz="4" w:space="0"/>
            </w:tcBorders>
            <w:tcMar/>
          </w:tcPr>
          <w:p w:rsidRPr="00145606" w:rsidR="00532151" w:rsidP="009B0B90" w:rsidRDefault="00D27CA4" w14:paraId="73C692EB" w14:textId="0BD2A937">
            <w:pPr>
              <w:rPr>
                <w:rFonts w:asciiTheme="minorHAnsi" w:hAnsiTheme="minorHAnsi" w:cstheme="minorHAnsi"/>
                <w:color w:val="FF0000"/>
                <w:sz w:val="22"/>
                <w:szCs w:val="22"/>
              </w:rPr>
            </w:pPr>
            <w:r>
              <w:rPr>
                <w:rFonts w:asciiTheme="minorHAnsi" w:hAnsiTheme="minorHAnsi" w:cstheme="minorHAnsi"/>
                <w:sz w:val="22"/>
                <w:szCs w:val="22"/>
              </w:rPr>
              <w:t xml:space="preserve">The </w:t>
            </w:r>
            <w:r w:rsidRPr="00145606" w:rsidR="00ED7A66">
              <w:rPr>
                <w:rFonts w:asciiTheme="minorHAnsi" w:hAnsiTheme="minorHAnsi" w:cstheme="minorHAnsi"/>
                <w:sz w:val="22"/>
                <w:szCs w:val="22"/>
              </w:rPr>
              <w:t xml:space="preserve">Embassy Theatre, Grand Parade Skegness. PE25 2UG </w:t>
            </w:r>
          </w:p>
        </w:tc>
      </w:tr>
      <w:tr w:rsidRPr="00145606" w:rsidR="00532151" w:rsidTr="517D0832" w14:paraId="73C692F1" w14:textId="77777777">
        <w:tc>
          <w:tcPr>
            <w:tcW w:w="2627" w:type="dxa"/>
            <w:gridSpan w:val="2"/>
            <w:tcBorders>
              <w:left w:val="single" w:color="auto" w:sz="4" w:space="0"/>
            </w:tcBorders>
            <w:tcMar/>
          </w:tcPr>
          <w:p w:rsidRPr="004F0879" w:rsidR="00532151" w:rsidP="00313A9B" w:rsidRDefault="00532151" w14:paraId="73C692ED" w14:textId="77777777">
            <w:pPr>
              <w:rPr>
                <w:rFonts w:asciiTheme="minorHAnsi" w:hAnsiTheme="minorHAnsi" w:cstheme="minorHAnsi"/>
                <w:b/>
                <w:bCs/>
                <w:color w:val="FFFFFF"/>
              </w:rPr>
            </w:pPr>
          </w:p>
        </w:tc>
        <w:tc>
          <w:tcPr>
            <w:tcW w:w="2867" w:type="dxa"/>
            <w:tcMar/>
          </w:tcPr>
          <w:p w:rsidRPr="00145606" w:rsidR="00532151" w:rsidP="00313A9B" w:rsidRDefault="00532151" w14:paraId="73C692EE" w14:textId="77777777">
            <w:pPr>
              <w:rPr>
                <w:rFonts w:asciiTheme="minorHAnsi" w:hAnsiTheme="minorHAnsi" w:cstheme="minorHAnsi"/>
                <w:color w:val="FF0000"/>
                <w:sz w:val="22"/>
                <w:szCs w:val="22"/>
              </w:rPr>
            </w:pPr>
          </w:p>
        </w:tc>
        <w:tc>
          <w:tcPr>
            <w:tcW w:w="3793" w:type="dxa"/>
            <w:gridSpan w:val="3"/>
            <w:tcBorders>
              <w:left w:val="nil"/>
            </w:tcBorders>
            <w:tcMar/>
          </w:tcPr>
          <w:p w:rsidRPr="00145606" w:rsidR="00532151" w:rsidP="00313A9B" w:rsidRDefault="00532151" w14:paraId="73C692EF" w14:textId="77777777">
            <w:pPr>
              <w:rPr>
                <w:rFonts w:asciiTheme="minorHAnsi" w:hAnsiTheme="minorHAnsi" w:cstheme="minorHAnsi"/>
                <w:color w:val="FF0000"/>
                <w:sz w:val="22"/>
                <w:szCs w:val="22"/>
              </w:rPr>
            </w:pPr>
          </w:p>
        </w:tc>
        <w:tc>
          <w:tcPr>
            <w:tcW w:w="1801" w:type="dxa"/>
            <w:tcBorders>
              <w:left w:val="nil"/>
              <w:right w:val="single" w:color="auto" w:sz="4" w:space="0"/>
            </w:tcBorders>
            <w:tcMar/>
          </w:tcPr>
          <w:p w:rsidRPr="00145606" w:rsidR="00532151" w:rsidP="00313A9B" w:rsidRDefault="00532151" w14:paraId="73C692F0" w14:textId="77777777">
            <w:pPr>
              <w:rPr>
                <w:rFonts w:asciiTheme="minorHAnsi" w:hAnsiTheme="minorHAnsi" w:cstheme="minorHAnsi"/>
                <w:color w:val="FF0000"/>
                <w:sz w:val="22"/>
                <w:szCs w:val="22"/>
              </w:rPr>
            </w:pPr>
          </w:p>
        </w:tc>
      </w:tr>
      <w:tr w:rsidRPr="00145606" w:rsidR="00532151" w:rsidTr="517D0832" w14:paraId="73C692F6" w14:textId="77777777">
        <w:tc>
          <w:tcPr>
            <w:tcW w:w="2627" w:type="dxa"/>
            <w:gridSpan w:val="2"/>
            <w:tcBorders>
              <w:left w:val="single" w:color="auto" w:sz="4" w:space="0"/>
            </w:tcBorders>
            <w:shd w:val="clear" w:color="auto" w:fill="BFD730"/>
            <w:tcMar/>
          </w:tcPr>
          <w:p w:rsidRPr="004F0879" w:rsidR="00532151" w:rsidP="00313A9B" w:rsidRDefault="00532151" w14:paraId="73C692F2" w14:textId="77777777">
            <w:pPr>
              <w:rPr>
                <w:rFonts w:asciiTheme="minorHAnsi" w:hAnsiTheme="minorHAnsi" w:cstheme="minorHAnsi"/>
                <w:b/>
                <w:bCs/>
                <w:color w:val="FFFFFF"/>
              </w:rPr>
            </w:pPr>
            <w:r w:rsidRPr="004F0879">
              <w:rPr>
                <w:rFonts w:asciiTheme="minorHAnsi" w:hAnsiTheme="minorHAnsi" w:cstheme="minorHAnsi"/>
                <w:b/>
                <w:bCs/>
                <w:color w:val="FFFFFF"/>
              </w:rPr>
              <w:t>Type of Contract:</w:t>
            </w:r>
          </w:p>
        </w:tc>
        <w:tc>
          <w:tcPr>
            <w:tcW w:w="2867" w:type="dxa"/>
            <w:tcMar/>
          </w:tcPr>
          <w:p w:rsidRPr="00145606" w:rsidR="00362C4A" w:rsidP="00F9571A" w:rsidRDefault="00331DA2" w14:paraId="73C692F3" w14:textId="365843A2">
            <w:pPr>
              <w:rPr>
                <w:rFonts w:asciiTheme="minorHAnsi" w:hAnsiTheme="minorHAnsi" w:cstheme="minorHAnsi"/>
                <w:color w:val="FF0000"/>
                <w:sz w:val="22"/>
                <w:szCs w:val="22"/>
              </w:rPr>
            </w:pPr>
            <w:r>
              <w:rPr>
                <w:rFonts w:asciiTheme="minorHAnsi" w:hAnsiTheme="minorHAnsi" w:cstheme="minorHAnsi"/>
                <w:sz w:val="22"/>
                <w:szCs w:val="22"/>
              </w:rPr>
              <w:t>Permanent | Part Time</w:t>
            </w:r>
          </w:p>
        </w:tc>
        <w:tc>
          <w:tcPr>
            <w:tcW w:w="3793" w:type="dxa"/>
            <w:gridSpan w:val="3"/>
            <w:tcBorders>
              <w:left w:val="nil"/>
            </w:tcBorders>
            <w:shd w:val="clear" w:color="auto" w:fill="FFFFFF" w:themeFill="background1"/>
            <w:tcMar/>
          </w:tcPr>
          <w:p w:rsidRPr="00145606" w:rsidR="00532151" w:rsidP="00313A9B" w:rsidRDefault="00532151" w14:paraId="73C692F4" w14:textId="77777777">
            <w:pPr>
              <w:rPr>
                <w:rFonts w:asciiTheme="minorHAnsi" w:hAnsiTheme="minorHAnsi" w:cstheme="minorHAnsi"/>
                <w:color w:val="FF0000"/>
                <w:sz w:val="22"/>
                <w:szCs w:val="22"/>
              </w:rPr>
            </w:pPr>
          </w:p>
        </w:tc>
        <w:tc>
          <w:tcPr>
            <w:tcW w:w="1801" w:type="dxa"/>
            <w:tcBorders>
              <w:left w:val="nil"/>
              <w:right w:val="single" w:color="auto" w:sz="4" w:space="0"/>
            </w:tcBorders>
            <w:tcMar/>
          </w:tcPr>
          <w:p w:rsidRPr="00145606" w:rsidR="00532151" w:rsidP="00313A9B" w:rsidRDefault="00532151" w14:paraId="73C692F5" w14:textId="77777777">
            <w:pPr>
              <w:rPr>
                <w:rFonts w:asciiTheme="minorHAnsi" w:hAnsiTheme="minorHAnsi" w:cstheme="minorHAnsi"/>
                <w:color w:val="FF0000"/>
                <w:sz w:val="22"/>
                <w:szCs w:val="22"/>
              </w:rPr>
            </w:pPr>
          </w:p>
        </w:tc>
      </w:tr>
      <w:tr w:rsidRPr="00145606" w:rsidR="00532151" w:rsidTr="517D0832" w14:paraId="73C692F9" w14:textId="77777777">
        <w:tc>
          <w:tcPr>
            <w:tcW w:w="11088" w:type="dxa"/>
            <w:gridSpan w:val="7"/>
            <w:tcBorders>
              <w:top w:val="single" w:color="auto" w:sz="4" w:space="0"/>
              <w:left w:val="single" w:color="auto" w:sz="4" w:space="0"/>
              <w:bottom w:val="single" w:color="auto" w:sz="4" w:space="0"/>
              <w:right w:val="single" w:color="auto" w:sz="4" w:space="0"/>
            </w:tcBorders>
            <w:tcMar/>
          </w:tcPr>
          <w:p w:rsidRPr="00145606" w:rsidR="00713F5F" w:rsidP="002569E5" w:rsidRDefault="00713F5F" w14:paraId="73C692F7" w14:textId="77777777">
            <w:pPr>
              <w:rPr>
                <w:rFonts w:asciiTheme="minorHAnsi" w:hAnsiTheme="minorHAnsi" w:cstheme="minorHAnsi"/>
                <w:sz w:val="22"/>
                <w:szCs w:val="22"/>
              </w:rPr>
            </w:pPr>
          </w:p>
          <w:p w:rsidRPr="00145606" w:rsidR="006B1AB6" w:rsidP="517D0832" w:rsidRDefault="00713F5F" w14:paraId="73C692F8" w14:textId="51ECF66D">
            <w:pPr>
              <w:rPr>
                <w:rFonts w:ascii="Calibri" w:hAnsi="Calibri" w:cs="Calibri" w:asciiTheme="minorAscii" w:hAnsiTheme="minorAscii" w:cstheme="minorAscii"/>
                <w:sz w:val="22"/>
                <w:szCs w:val="22"/>
              </w:rPr>
            </w:pPr>
            <w:r w:rsidRPr="517D0832" w:rsidR="0FF47280">
              <w:rPr>
                <w:rFonts w:ascii="Calibri" w:hAnsi="Calibri" w:cs="Calibri" w:asciiTheme="minorAscii" w:hAnsiTheme="minorAscii" w:cstheme="minorAscii"/>
                <w:sz w:val="22"/>
                <w:szCs w:val="22"/>
              </w:rPr>
              <w:t xml:space="preserve">The activities described below may </w:t>
            </w:r>
            <w:r w:rsidRPr="517D0832" w:rsidR="6B999E77">
              <w:rPr>
                <w:rFonts w:ascii="Calibri" w:hAnsi="Calibri" w:cs="Calibri" w:asciiTheme="minorAscii" w:hAnsiTheme="minorAscii" w:cstheme="minorAscii"/>
                <w:sz w:val="22"/>
                <w:szCs w:val="22"/>
              </w:rPr>
              <w:t>vary</w:t>
            </w:r>
            <w:r w:rsidRPr="517D0832" w:rsidR="0FF47280">
              <w:rPr>
                <w:rFonts w:ascii="Calibri" w:hAnsi="Calibri" w:cs="Calibri" w:asciiTheme="minorAscii" w:hAnsiTheme="minorAscii" w:cstheme="minorAscii"/>
                <w:sz w:val="22"/>
                <w:szCs w:val="22"/>
              </w:rPr>
              <w:t xml:space="preserve"> from time to time to meet the needs of the company. The following duties are not exhaustive but merely </w:t>
            </w:r>
            <w:r w:rsidRPr="517D0832" w:rsidR="0FF47280">
              <w:rPr>
                <w:rFonts w:ascii="Calibri" w:hAnsi="Calibri" w:cs="Calibri" w:asciiTheme="minorAscii" w:hAnsiTheme="minorAscii" w:cstheme="minorAscii"/>
                <w:sz w:val="22"/>
                <w:szCs w:val="22"/>
              </w:rPr>
              <w:t>indicate</w:t>
            </w:r>
            <w:r w:rsidRPr="517D0832" w:rsidR="0FF47280">
              <w:rPr>
                <w:rFonts w:ascii="Calibri" w:hAnsi="Calibri" w:cs="Calibri" w:asciiTheme="minorAscii" w:hAnsiTheme="minorAscii" w:cstheme="minorAscii"/>
                <w:sz w:val="22"/>
                <w:szCs w:val="22"/>
              </w:rPr>
              <w:t xml:space="preserve"> the work range and core content of the post. The post holder may </w:t>
            </w:r>
            <w:r w:rsidRPr="517D0832" w:rsidR="0FF47280">
              <w:rPr>
                <w:rFonts w:ascii="Calibri" w:hAnsi="Calibri" w:cs="Calibri" w:asciiTheme="minorAscii" w:hAnsiTheme="minorAscii" w:cstheme="minorAscii"/>
                <w:sz w:val="22"/>
                <w:szCs w:val="22"/>
              </w:rPr>
              <w:t>be required</w:t>
            </w:r>
            <w:r w:rsidRPr="517D0832" w:rsidR="0FF47280">
              <w:rPr>
                <w:rFonts w:ascii="Calibri" w:hAnsi="Calibri" w:cs="Calibri" w:asciiTheme="minorAscii" w:hAnsiTheme="minorAscii" w:cstheme="minorAscii"/>
                <w:sz w:val="22"/>
                <w:szCs w:val="22"/>
              </w:rPr>
              <w:t xml:space="preserve"> to undertake further relevant duties. The duties are not arranged in </w:t>
            </w:r>
            <w:r w:rsidRPr="517D0832" w:rsidR="2D84344E">
              <w:rPr>
                <w:rFonts w:ascii="Calibri" w:hAnsi="Calibri" w:cs="Calibri" w:asciiTheme="minorAscii" w:hAnsiTheme="minorAscii" w:cstheme="minorAscii"/>
                <w:sz w:val="22"/>
                <w:szCs w:val="22"/>
              </w:rPr>
              <w:t>a priority</w:t>
            </w:r>
            <w:r w:rsidRPr="517D0832" w:rsidR="0FF47280">
              <w:rPr>
                <w:rFonts w:ascii="Calibri" w:hAnsi="Calibri" w:cs="Calibri" w:asciiTheme="minorAscii" w:hAnsiTheme="minorAscii" w:cstheme="minorAscii"/>
                <w:sz w:val="22"/>
                <w:szCs w:val="22"/>
              </w:rPr>
              <w:t xml:space="preserve"> order.</w:t>
            </w:r>
          </w:p>
        </w:tc>
      </w:tr>
    </w:tbl>
    <w:p w:rsidRPr="00145606" w:rsidR="00532151" w:rsidRDefault="00532151" w14:paraId="73C692FA" w14:textId="77777777">
      <w:pPr>
        <w:rPr>
          <w:rFonts w:asciiTheme="minorHAnsi" w:hAnsiTheme="minorHAnsi" w:cstheme="minorHAnsi"/>
          <w:sz w:val="22"/>
          <w:szCs w:val="22"/>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w:rsidRPr="00145606" w:rsidR="00532151" w:rsidTr="517D0832" w14:paraId="73C692FC" w14:textId="77777777">
        <w:tc>
          <w:tcPr>
            <w:tcW w:w="11088" w:type="dxa"/>
            <w:shd w:val="clear" w:color="auto" w:fill="BFD730"/>
            <w:tcMar/>
          </w:tcPr>
          <w:p w:rsidRPr="00145606" w:rsidR="00532151" w:rsidP="006D20AA" w:rsidRDefault="00532151" w14:paraId="73C692FB" w14:textId="77777777">
            <w:pPr>
              <w:jc w:val="center"/>
              <w:rPr>
                <w:rFonts w:asciiTheme="minorHAnsi" w:hAnsiTheme="minorHAnsi" w:cstheme="minorHAnsi"/>
                <w:b/>
                <w:bCs/>
                <w:color w:val="FFFFFF"/>
                <w:sz w:val="22"/>
                <w:szCs w:val="22"/>
              </w:rPr>
            </w:pPr>
            <w:r w:rsidRPr="00145606">
              <w:rPr>
                <w:rFonts w:asciiTheme="minorHAnsi" w:hAnsiTheme="minorHAnsi" w:cstheme="minorHAnsi"/>
                <w:b/>
                <w:bCs/>
                <w:color w:val="FFFFFF"/>
                <w:sz w:val="28"/>
                <w:szCs w:val="28"/>
              </w:rPr>
              <w:t>KEY ROLE DELIVERABLES</w:t>
            </w:r>
          </w:p>
        </w:tc>
      </w:tr>
      <w:tr w:rsidRPr="00145606" w:rsidR="00532151" w:rsidTr="517D0832" w14:paraId="73C69321" w14:textId="77777777">
        <w:tc>
          <w:tcPr>
            <w:tcW w:w="11088" w:type="dxa"/>
            <w:shd w:val="clear" w:color="auto" w:fill="FFFFFF" w:themeFill="background1"/>
            <w:tcMar/>
          </w:tcPr>
          <w:p w:rsidR="2D89FFAD" w:rsidP="2D89FFAD" w:rsidRDefault="2D89FFAD" w14:paraId="39DE8234" w14:textId="068710E8">
            <w:r w:rsidRPr="2D89FFAD">
              <w:rPr>
                <w:rFonts w:ascii="Calibri" w:hAnsi="Calibri" w:eastAsia="Calibri" w:cs="Calibri"/>
                <w:b/>
                <w:bCs/>
                <w:color w:val="FFFFFF" w:themeColor="background1"/>
                <w:sz w:val="22"/>
                <w:szCs w:val="22"/>
              </w:rPr>
              <w:t>KEY DELIVERABLES</w:t>
            </w:r>
          </w:p>
        </w:tc>
      </w:tr>
      <w:tr w:rsidRPr="00145606" w:rsidR="00532151" w:rsidTr="517D0832" w14:paraId="73C693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Ex>
        <w:trPr>
          <w:trHeight w:val="1266"/>
        </w:trPr>
        <w:tc>
          <w:tcPr>
            <w:tcW w:w="11088" w:type="dxa"/>
            <w:tcBorders>
              <w:top w:val="single" w:color="auto" w:sz="4" w:space="0"/>
              <w:left w:val="single" w:color="auto" w:sz="4" w:space="0"/>
              <w:bottom w:val="single" w:color="000000" w:themeColor="text1" w:sz="0" w:space="0"/>
              <w:right w:val="single" w:color="auto" w:sz="4" w:space="0"/>
            </w:tcBorders>
            <w:shd w:val="clear" w:color="auto" w:fill="auto"/>
            <w:tcMar/>
          </w:tcPr>
          <w:p w:rsidR="2D89FFAD" w:rsidP="2D89FFAD" w:rsidRDefault="2D89FFAD" w14:paraId="7CE83F96" w14:textId="272A93FF">
            <w:pPr>
              <w:tabs>
                <w:tab w:val="left" w:pos="0"/>
              </w:tabs>
            </w:pPr>
            <w:r w:rsidRPr="2D89FFAD">
              <w:rPr>
                <w:rFonts w:ascii="Calibri" w:hAnsi="Calibri" w:eastAsia="Calibri" w:cs="Calibri"/>
                <w:color w:val="000000" w:themeColor="text1"/>
                <w:sz w:val="22"/>
                <w:szCs w:val="22"/>
              </w:rPr>
              <w:t xml:space="preserve">The objective of the post is to maintain all areas of the Theatre building, operated by Magna Vitae Trust for Leisure and Culture, to a high standard of repair, cleanliness and hygiene, creating a welcoming and pleasant environment. </w:t>
            </w:r>
          </w:p>
          <w:p w:rsidR="2D89FFAD" w:rsidP="01FFAE28" w:rsidRDefault="2D89FFAD" w14:paraId="06FD54D5" w14:textId="53798ED2">
            <w:pPr/>
            <w:r w:rsidRPr="01FFAE28" w:rsidR="04D3F5ED">
              <w:rPr>
                <w:rFonts w:ascii="Calibri" w:hAnsi="Calibri" w:eastAsia="Calibri" w:cs="Calibri"/>
                <w:color w:val="000000" w:themeColor="text1" w:themeTint="FF" w:themeShade="FF"/>
                <w:sz w:val="22"/>
                <w:szCs w:val="22"/>
              </w:rPr>
              <w:t xml:space="preserve">The role can be physically </w:t>
            </w:r>
            <w:r w:rsidRPr="01FFAE28" w:rsidR="19DB5DA2">
              <w:rPr>
                <w:rFonts w:ascii="Calibri" w:hAnsi="Calibri" w:eastAsia="Calibri" w:cs="Calibri"/>
                <w:color w:val="000000" w:themeColor="text1" w:themeTint="FF" w:themeShade="FF"/>
                <w:sz w:val="22"/>
                <w:szCs w:val="22"/>
              </w:rPr>
              <w:t>demanding;</w:t>
            </w:r>
            <w:r w:rsidRPr="01FFAE28" w:rsidR="04D3F5ED">
              <w:rPr>
                <w:rFonts w:ascii="Calibri" w:hAnsi="Calibri" w:eastAsia="Calibri" w:cs="Calibri"/>
                <w:color w:val="000000" w:themeColor="text1" w:themeTint="FF" w:themeShade="FF"/>
                <w:sz w:val="22"/>
                <w:szCs w:val="22"/>
              </w:rPr>
              <w:t xml:space="preserve"> manual handling training and COSSH guidance will be provided.</w:t>
            </w:r>
          </w:p>
          <w:p w:rsidR="2D89FFAD" w:rsidP="2D89FFAD" w:rsidRDefault="2D89FFAD" w14:paraId="0D05F7FC" w14:textId="119B90CB">
            <w:r w:rsidRPr="2D89FFAD">
              <w:rPr>
                <w:rFonts w:ascii="Calibri" w:hAnsi="Calibri" w:eastAsia="Calibri" w:cs="Calibri"/>
                <w:sz w:val="22"/>
                <w:szCs w:val="22"/>
              </w:rPr>
              <w:t xml:space="preserve"> </w:t>
            </w:r>
          </w:p>
          <w:p w:rsidR="2D89FFAD" w:rsidP="2D89FFAD" w:rsidRDefault="2D89FFAD" w14:paraId="65A81DE9" w14:textId="461DCD7C">
            <w:r w:rsidRPr="2D89FFAD">
              <w:rPr>
                <w:rFonts w:ascii="Calibri" w:hAnsi="Calibri" w:eastAsia="Calibri" w:cs="Calibri"/>
                <w:color w:val="000000" w:themeColor="text1"/>
                <w:sz w:val="22"/>
                <w:szCs w:val="22"/>
              </w:rPr>
              <w:t>The principle responsibilities can be summarised as follows:</w:t>
            </w:r>
          </w:p>
          <w:p w:rsidR="2D89FFAD" w:rsidP="2D89FFAD" w:rsidRDefault="2D89FFAD" w14:paraId="1AE4475C" w14:textId="7B498349">
            <w:r w:rsidRPr="2D89FFAD">
              <w:rPr>
                <w:rFonts w:ascii="Calibri" w:hAnsi="Calibri" w:eastAsia="Calibri" w:cs="Calibri"/>
                <w:sz w:val="22"/>
                <w:szCs w:val="22"/>
              </w:rPr>
              <w:t xml:space="preserve"> </w:t>
            </w:r>
          </w:p>
          <w:p w:rsidR="2D89FFAD" w:rsidP="2D89FFAD" w:rsidRDefault="2D89FFAD" w14:paraId="669FD6C1" w14:textId="179D89F9">
            <w:pPr>
              <w:pStyle w:val="ListParagraph"/>
              <w:numPr>
                <w:ilvl w:val="0"/>
                <w:numId w:val="9"/>
              </w:numPr>
              <w:spacing w:after="0"/>
              <w:rPr>
                <w:rFonts w:eastAsia="Calibri" w:cs="Calibri"/>
                <w:color w:val="000000" w:themeColor="text1"/>
              </w:rPr>
            </w:pPr>
            <w:r w:rsidRPr="517D0832" w:rsidR="2D89FFAD">
              <w:rPr>
                <w:rFonts w:eastAsia="Calibri" w:cs="Calibri"/>
                <w:color w:val="000000" w:themeColor="text1" w:themeTint="FF" w:themeShade="FF"/>
              </w:rPr>
              <w:t xml:space="preserve">To </w:t>
            </w:r>
            <w:r w:rsidRPr="517D0832" w:rsidR="1B255AB6">
              <w:rPr>
                <w:rFonts w:eastAsia="Calibri" w:cs="Calibri"/>
                <w:color w:val="000000" w:themeColor="text1" w:themeTint="FF" w:themeShade="FF"/>
              </w:rPr>
              <w:t xml:space="preserve">proactively </w:t>
            </w:r>
            <w:r w:rsidRPr="517D0832" w:rsidR="000AE5EE">
              <w:rPr>
                <w:rFonts w:eastAsia="Calibri" w:cs="Calibri"/>
                <w:color w:val="000000" w:themeColor="text1" w:themeTint="FF" w:themeShade="FF"/>
              </w:rPr>
              <w:t xml:space="preserve">clean and </w:t>
            </w:r>
            <w:r w:rsidRPr="517D0832" w:rsidR="2D89FFAD">
              <w:rPr>
                <w:rFonts w:eastAsia="Calibri" w:cs="Calibri"/>
                <w:color w:val="000000" w:themeColor="text1" w:themeTint="FF" w:themeShade="FF"/>
              </w:rPr>
              <w:t>maintain</w:t>
            </w:r>
            <w:r w:rsidRPr="517D0832" w:rsidR="2D89FFAD">
              <w:rPr>
                <w:rFonts w:eastAsia="Calibri" w:cs="Calibri"/>
                <w:color w:val="000000" w:themeColor="text1" w:themeTint="FF" w:themeShade="FF"/>
              </w:rPr>
              <w:t xml:space="preserve"> all areas of the Theatre building, which will include </w:t>
            </w:r>
            <w:r w:rsidRPr="517D0832" w:rsidR="67DC9879">
              <w:rPr>
                <w:rFonts w:eastAsia="Calibri" w:cs="Calibri"/>
                <w:color w:val="000000" w:themeColor="text1" w:themeTint="FF" w:themeShade="FF"/>
              </w:rPr>
              <w:t xml:space="preserve">carrying out minor repairs </w:t>
            </w:r>
            <w:r w:rsidRPr="517D0832" w:rsidR="2D89FFAD">
              <w:rPr>
                <w:rFonts w:eastAsia="Calibri" w:cs="Calibri"/>
                <w:color w:val="000000" w:themeColor="text1" w:themeTint="FF" w:themeShade="FF"/>
              </w:rPr>
              <w:t xml:space="preserve">and </w:t>
            </w:r>
            <w:r w:rsidRPr="517D0832" w:rsidR="68787693">
              <w:rPr>
                <w:rFonts w:eastAsia="Calibri" w:cs="Calibri"/>
                <w:color w:val="000000" w:themeColor="text1" w:themeTint="FF" w:themeShade="FF"/>
              </w:rPr>
              <w:t xml:space="preserve">point-of-contact </w:t>
            </w:r>
            <w:r w:rsidRPr="517D0832" w:rsidR="2D89FFAD">
              <w:rPr>
                <w:rFonts w:eastAsia="Calibri" w:cs="Calibri"/>
                <w:color w:val="000000" w:themeColor="text1" w:themeTint="FF" w:themeShade="FF"/>
              </w:rPr>
              <w:t>liaison with council appointed external contractors for specialist routine and remedial works.</w:t>
            </w:r>
          </w:p>
          <w:p w:rsidR="2D89FFAD" w:rsidP="517D0832" w:rsidRDefault="2D89FFAD" w14:paraId="5ED4547A" w14:textId="61464CC1">
            <w:pPr>
              <w:pStyle w:val="ListParagraph"/>
              <w:numPr>
                <w:ilvl w:val="0"/>
                <w:numId w:val="9"/>
              </w:numPr>
              <w:spacing w:line="276" w:lineRule="auto"/>
              <w:rPr>
                <w:rFonts w:eastAsia="Calibri" w:cs="Calibri"/>
                <w:color w:val="000000" w:themeColor="text1" w:themeTint="FF" w:themeShade="FF"/>
              </w:rPr>
            </w:pPr>
            <w:r w:rsidRPr="517D0832" w:rsidR="2D89FFAD">
              <w:rPr>
                <w:rFonts w:ascii="Calibri" w:hAnsi="Calibri" w:eastAsia="Calibri" w:cs="Calibri"/>
                <w:sz w:val="22"/>
                <w:szCs w:val="22"/>
              </w:rPr>
              <w:t xml:space="preserve"> </w:t>
            </w:r>
            <w:r w:rsidRPr="517D0832" w:rsidR="17A50B5B">
              <w:rPr>
                <w:rFonts w:eastAsia="Calibri" w:cs="Calibri"/>
                <w:color w:val="000000" w:themeColor="text1" w:themeTint="FF" w:themeShade="FF"/>
              </w:rPr>
              <w:t xml:space="preserve">To </w:t>
            </w:r>
            <w:r w:rsidRPr="517D0832" w:rsidR="17A50B5B">
              <w:rPr>
                <w:rFonts w:eastAsia="Calibri" w:cs="Calibri"/>
                <w:color w:val="000000" w:themeColor="text1" w:themeTint="FF" w:themeShade="FF"/>
              </w:rPr>
              <w:t>be responsible for</w:t>
            </w:r>
            <w:r w:rsidRPr="517D0832" w:rsidR="17A50B5B">
              <w:rPr>
                <w:rFonts w:eastAsia="Calibri" w:cs="Calibri"/>
                <w:color w:val="000000" w:themeColor="text1" w:themeTint="FF" w:themeShade="FF"/>
              </w:rPr>
              <w:t xml:space="preserve"> effective scheduling of hours to achieve all venue cleaning and maintenance requirements - </w:t>
            </w:r>
            <w:r w:rsidRPr="517D0832" w:rsidR="52464AB4">
              <w:rPr>
                <w:rFonts w:eastAsia="Calibri" w:cs="Calibri"/>
                <w:color w:val="000000" w:themeColor="text1" w:themeTint="FF" w:themeShade="FF"/>
              </w:rPr>
              <w:t>supporting</w:t>
            </w:r>
            <w:r w:rsidRPr="517D0832" w:rsidR="17A50B5B">
              <w:rPr>
                <w:rFonts w:eastAsia="Calibri" w:cs="Calibri"/>
                <w:color w:val="000000" w:themeColor="text1" w:themeTint="FF" w:themeShade="FF"/>
              </w:rPr>
              <w:t xml:space="preserve"> (and providing cover for) the venue Cleaner </w:t>
            </w:r>
            <w:r w:rsidRPr="517D0832" w:rsidR="48036D9B">
              <w:rPr>
                <w:rFonts w:eastAsia="Calibri" w:cs="Calibri"/>
                <w:color w:val="000000" w:themeColor="text1" w:themeTint="FF" w:themeShade="FF"/>
              </w:rPr>
              <w:t xml:space="preserve">to </w:t>
            </w:r>
            <w:r w:rsidRPr="517D0832" w:rsidR="17A50B5B">
              <w:rPr>
                <w:rFonts w:eastAsia="Calibri" w:cs="Calibri"/>
                <w:color w:val="000000" w:themeColor="text1" w:themeTint="FF" w:themeShade="FF"/>
              </w:rPr>
              <w:t>ensur</w:t>
            </w:r>
            <w:r w:rsidRPr="517D0832" w:rsidR="7BE8A43C">
              <w:rPr>
                <w:rFonts w:eastAsia="Calibri" w:cs="Calibri"/>
                <w:color w:val="000000" w:themeColor="text1" w:themeTint="FF" w:themeShade="FF"/>
              </w:rPr>
              <w:t>e</w:t>
            </w:r>
            <w:r w:rsidRPr="517D0832" w:rsidR="17A50B5B">
              <w:rPr>
                <w:rFonts w:eastAsia="Calibri" w:cs="Calibri"/>
                <w:color w:val="000000" w:themeColor="text1" w:themeTint="FF" w:themeShade="FF"/>
              </w:rPr>
              <w:t xml:space="preserve"> the cleanliness of all areas to a high standard.</w:t>
            </w:r>
          </w:p>
          <w:p w:rsidR="517D0832" w:rsidP="517D0832" w:rsidRDefault="517D0832" w14:paraId="3A5D355C" w14:textId="34A3B63B">
            <w:pPr>
              <w:pStyle w:val="ListParagraph"/>
              <w:spacing w:line="276" w:lineRule="auto"/>
              <w:ind w:left="720"/>
              <w:rPr>
                <w:rFonts w:eastAsia="Calibri" w:cs="Calibri"/>
                <w:color w:val="000000" w:themeColor="text1" w:themeTint="FF" w:themeShade="FF"/>
              </w:rPr>
            </w:pPr>
          </w:p>
          <w:p w:rsidR="2D89FFAD" w:rsidP="2D89FFAD" w:rsidRDefault="2D89FFAD" w14:paraId="3D56929F" w14:textId="43D47B24">
            <w:pPr>
              <w:pStyle w:val="ListParagraph"/>
              <w:numPr>
                <w:ilvl w:val="0"/>
                <w:numId w:val="9"/>
              </w:numPr>
              <w:spacing w:after="0"/>
              <w:rPr>
                <w:rFonts w:eastAsia="Calibri" w:cs="Calibri"/>
                <w:color w:val="000000" w:themeColor="text1"/>
              </w:rPr>
            </w:pPr>
            <w:r w:rsidRPr="517D0832" w:rsidR="2D89FFAD">
              <w:rPr>
                <w:rFonts w:eastAsia="Calibri" w:cs="Calibri"/>
                <w:color w:val="000000" w:themeColor="text1" w:themeTint="FF" w:themeShade="FF"/>
              </w:rPr>
              <w:t xml:space="preserve">To be a keyholder for the building with routine responsibility for opening and </w:t>
            </w:r>
            <w:r w:rsidRPr="517D0832" w:rsidR="00D27CA4">
              <w:rPr>
                <w:rFonts w:eastAsia="Calibri" w:cs="Calibri"/>
                <w:color w:val="000000" w:themeColor="text1" w:themeTint="FF" w:themeShade="FF"/>
              </w:rPr>
              <w:t>closing</w:t>
            </w:r>
            <w:r w:rsidRPr="517D0832" w:rsidR="2D89FFAD">
              <w:rPr>
                <w:rFonts w:eastAsia="Calibri" w:cs="Calibri"/>
                <w:color w:val="000000" w:themeColor="text1" w:themeTint="FF" w:themeShade="FF"/>
              </w:rPr>
              <w:t xml:space="preserve"> as </w:t>
            </w:r>
            <w:r w:rsidRPr="517D0832" w:rsidR="2D89FFAD">
              <w:rPr>
                <w:rFonts w:eastAsia="Calibri" w:cs="Calibri"/>
                <w:color w:val="000000" w:themeColor="text1" w:themeTint="FF" w:themeShade="FF"/>
              </w:rPr>
              <w:t>required</w:t>
            </w:r>
            <w:r w:rsidRPr="517D0832" w:rsidR="2D89FFAD">
              <w:rPr>
                <w:rFonts w:eastAsia="Calibri" w:cs="Calibri"/>
                <w:color w:val="000000" w:themeColor="text1" w:themeTint="FF" w:themeShade="FF"/>
              </w:rPr>
              <w:t>.</w:t>
            </w:r>
          </w:p>
          <w:p w:rsidR="517D0832" w:rsidP="517D0832" w:rsidRDefault="517D0832" w14:paraId="5D08F0F2" w14:textId="53E73520">
            <w:pPr>
              <w:pStyle w:val="ListParagraph"/>
              <w:spacing w:after="0"/>
              <w:ind w:left="720"/>
              <w:rPr>
                <w:rFonts w:eastAsia="Calibri" w:cs="Calibri"/>
                <w:color w:val="000000" w:themeColor="text1" w:themeTint="FF" w:themeShade="FF"/>
              </w:rPr>
            </w:pPr>
          </w:p>
          <w:p w:rsidR="24A301C6" w:rsidP="517D0832" w:rsidRDefault="24A301C6" w14:paraId="67EDD2D6" w14:textId="4B5383D4">
            <w:pPr>
              <w:pStyle w:val="ListParagraph"/>
              <w:numPr>
                <w:ilvl w:val="0"/>
                <w:numId w:val="9"/>
              </w:numPr>
              <w:spacing w:after="0"/>
              <w:rPr>
                <w:rFonts w:eastAsia="Calibri" w:cs="Calibri"/>
                <w:color w:val="000000" w:themeColor="text1" w:themeTint="FF" w:themeShade="FF"/>
                <w:sz w:val="24"/>
                <w:szCs w:val="24"/>
                <w:lang w:val="en-US"/>
              </w:rPr>
            </w:pPr>
            <w:r w:rsidRPr="517D0832" w:rsidR="24A301C6">
              <w:rPr>
                <w:rFonts w:eastAsia="Calibri" w:cs="Calibri"/>
                <w:color w:val="000000" w:themeColor="text1" w:themeTint="FF" w:themeShade="FF"/>
                <w:lang w:val="en-US"/>
              </w:rPr>
              <w:t>To be fully conversant with emergency &amp; evacuation procedures, ensuring that all duties are carried out in accordance with all safe working practices.</w:t>
            </w:r>
          </w:p>
          <w:p w:rsidR="517D0832" w:rsidP="517D0832" w:rsidRDefault="517D0832" w14:noSpellErr="1" w14:paraId="5F1A2675">
            <w:pPr>
              <w:pStyle w:val="ListParagraph"/>
              <w:spacing w:after="0"/>
              <w:ind w:left="720"/>
              <w:rPr>
                <w:rFonts w:eastAsia="Calibri" w:cs="Calibri"/>
                <w:color w:val="000000" w:themeColor="text1" w:themeTint="FF" w:themeShade="FF"/>
                <w:lang w:val="en-US"/>
              </w:rPr>
            </w:pPr>
          </w:p>
          <w:p w:rsidR="24A301C6" w:rsidP="517D0832" w:rsidRDefault="24A301C6" w14:paraId="56E0E8D2" w14:textId="01B16EAF">
            <w:pPr>
              <w:pStyle w:val="ListParagraph"/>
              <w:numPr>
                <w:ilvl w:val="0"/>
                <w:numId w:val="9"/>
              </w:numPr>
              <w:spacing w:after="0"/>
              <w:rPr>
                <w:rFonts w:eastAsia="Calibri" w:cs="Calibri"/>
                <w:color w:val="000000" w:themeColor="text1" w:themeTint="FF" w:themeShade="FF"/>
                <w:sz w:val="22"/>
                <w:szCs w:val="22"/>
                <w:lang w:val="en-US"/>
              </w:rPr>
            </w:pPr>
            <w:r w:rsidRPr="517D0832" w:rsidR="24A301C6">
              <w:rPr>
                <w:rFonts w:eastAsia="Calibri" w:cs="Calibri"/>
                <w:color w:val="000000" w:themeColor="text1" w:themeTint="FF" w:themeShade="FF"/>
                <w:lang w:val="en-US"/>
              </w:rPr>
              <w:t xml:space="preserve">To form part of the out-of-hours on-call team on a </w:t>
            </w:r>
            <w:r w:rsidRPr="517D0832" w:rsidR="24A301C6">
              <w:rPr>
                <w:rFonts w:eastAsia="Calibri" w:cs="Calibri"/>
                <w:color w:val="000000" w:themeColor="text1" w:themeTint="FF" w:themeShade="FF"/>
                <w:lang w:val="en-US"/>
              </w:rPr>
              <w:t>rota’d</w:t>
            </w:r>
            <w:r w:rsidRPr="517D0832" w:rsidR="24A301C6">
              <w:rPr>
                <w:rFonts w:eastAsia="Calibri" w:cs="Calibri"/>
                <w:color w:val="000000" w:themeColor="text1" w:themeTint="FF" w:themeShade="FF"/>
                <w:lang w:val="en-US"/>
              </w:rPr>
              <w:t xml:space="preserve"> basis.</w:t>
            </w:r>
          </w:p>
          <w:p w:rsidRPr="00851FD3" w:rsidR="00851FD3" w:rsidP="00851FD3" w:rsidRDefault="00851FD3" w14:paraId="4698FADE" w14:textId="77777777">
            <w:pPr>
              <w:rPr>
                <w:rFonts w:eastAsia="Calibri" w:cs="Calibri"/>
                <w:color w:val="000000" w:themeColor="text1"/>
              </w:rPr>
            </w:pPr>
          </w:p>
          <w:p w:rsidR="2D89FFAD" w:rsidP="2D89FFAD" w:rsidRDefault="2D89FFAD" w14:paraId="77B1160E" w14:textId="07110644">
            <w:pPr>
              <w:pStyle w:val="ListParagraph"/>
              <w:numPr>
                <w:ilvl w:val="0"/>
                <w:numId w:val="8"/>
              </w:numPr>
              <w:spacing w:after="0"/>
              <w:rPr>
                <w:rFonts w:eastAsia="Calibri" w:cs="Calibri"/>
                <w:color w:val="000000" w:themeColor="text1"/>
                <w:lang w:val="en-US"/>
              </w:rPr>
            </w:pPr>
            <w:r w:rsidRPr="517D0832" w:rsidR="2D89FFAD">
              <w:rPr>
                <w:rFonts w:eastAsia="Calibri" w:cs="Calibri"/>
                <w:color w:val="000000" w:themeColor="text1" w:themeTint="FF" w:themeShade="FF"/>
                <w:lang w:val="en-US"/>
              </w:rPr>
              <w:t xml:space="preserve">To work closely with the venue Cleaner and wider team to </w:t>
            </w:r>
            <w:r w:rsidRPr="517D0832" w:rsidR="2D89FFAD">
              <w:rPr>
                <w:rFonts w:eastAsia="Calibri" w:cs="Calibri"/>
                <w:color w:val="000000" w:themeColor="text1" w:themeTint="FF" w:themeShade="FF"/>
                <w:lang w:val="en-US"/>
              </w:rPr>
              <w:t>acquire</w:t>
            </w:r>
            <w:r w:rsidRPr="517D0832" w:rsidR="2D89FFAD">
              <w:rPr>
                <w:rFonts w:eastAsia="Calibri" w:cs="Calibri"/>
                <w:color w:val="000000" w:themeColor="text1" w:themeTint="FF" w:themeShade="FF"/>
                <w:lang w:val="en-US"/>
              </w:rPr>
              <w:t xml:space="preserve"> an understanding of the cleaning needs of the building and all products and equipment used, </w:t>
            </w:r>
            <w:r w:rsidRPr="517D0832" w:rsidR="4DD1633D">
              <w:rPr>
                <w:rFonts w:eastAsia="Calibri" w:cs="Calibri"/>
                <w:color w:val="000000" w:themeColor="text1" w:themeTint="FF" w:themeShade="FF"/>
                <w:lang w:val="en-US"/>
              </w:rPr>
              <w:t>to</w:t>
            </w:r>
            <w:r w:rsidRPr="517D0832" w:rsidR="2D89FFAD">
              <w:rPr>
                <w:rFonts w:eastAsia="Calibri" w:cs="Calibri"/>
                <w:color w:val="000000" w:themeColor="text1" w:themeTint="FF" w:themeShade="FF"/>
                <w:lang w:val="en-US"/>
              </w:rPr>
              <w:t xml:space="preserve"> </w:t>
            </w:r>
            <w:r w:rsidRPr="517D0832" w:rsidR="2D89FFAD">
              <w:rPr>
                <w:rFonts w:eastAsia="Calibri" w:cs="Calibri"/>
                <w:color w:val="000000" w:themeColor="text1" w:themeTint="FF" w:themeShade="FF"/>
                <w:lang w:val="en-US"/>
              </w:rPr>
              <w:t>maintain</w:t>
            </w:r>
            <w:r w:rsidRPr="517D0832" w:rsidR="2D89FFAD">
              <w:rPr>
                <w:rFonts w:eastAsia="Calibri" w:cs="Calibri"/>
                <w:color w:val="000000" w:themeColor="text1" w:themeTint="FF" w:themeShade="FF"/>
                <w:lang w:val="en-US"/>
              </w:rPr>
              <w:t xml:space="preserve"> the required standard, including compliance with relevant Health and Safety requirements.</w:t>
            </w:r>
          </w:p>
          <w:p w:rsidR="2D89FFAD" w:rsidP="2D89FFAD" w:rsidRDefault="2D89FFAD" w14:paraId="0F0CD2B9" w14:textId="61017786">
            <w:r w:rsidRPr="2D89FFAD">
              <w:rPr>
                <w:rFonts w:ascii="Calibri" w:hAnsi="Calibri" w:eastAsia="Calibri" w:cs="Calibri"/>
              </w:rPr>
              <w:t xml:space="preserve"> </w:t>
            </w:r>
          </w:p>
          <w:p w:rsidR="2D89FFAD" w:rsidP="2D89FFAD" w:rsidRDefault="2D89FFAD" w14:paraId="429F0A5B" w14:textId="18E531DF">
            <w:pPr>
              <w:pStyle w:val="ListParagraph"/>
              <w:numPr>
                <w:ilvl w:val="0"/>
                <w:numId w:val="9"/>
              </w:numPr>
              <w:spacing w:after="0"/>
              <w:rPr>
                <w:rFonts w:eastAsia="Calibri" w:cs="Calibri"/>
                <w:color w:val="000000" w:themeColor="text1"/>
              </w:rPr>
            </w:pPr>
            <w:r w:rsidRPr="517D0832" w:rsidR="04D3F5ED">
              <w:rPr>
                <w:rFonts w:eastAsia="Calibri" w:cs="Calibri"/>
                <w:color w:val="000000" w:themeColor="text1" w:themeTint="FF" w:themeShade="FF"/>
              </w:rPr>
              <w:t xml:space="preserve">To </w:t>
            </w:r>
            <w:r w:rsidRPr="517D0832" w:rsidR="04D3F5ED">
              <w:rPr>
                <w:rFonts w:eastAsia="Calibri" w:cs="Calibri"/>
                <w:color w:val="000000" w:themeColor="text1" w:themeTint="FF" w:themeShade="FF"/>
              </w:rPr>
              <w:t>be responsible for</w:t>
            </w:r>
            <w:r w:rsidRPr="517D0832" w:rsidR="04D3F5ED">
              <w:rPr>
                <w:rFonts w:eastAsia="Calibri" w:cs="Calibri"/>
                <w:color w:val="000000" w:themeColor="text1" w:themeTint="FF" w:themeShade="FF"/>
              </w:rPr>
              <w:t xml:space="preserve"> carrying out a routine schedule of daily, weekly, monthly building safety and security</w:t>
            </w:r>
            <w:r w:rsidRPr="517D0832" w:rsidR="04D3F5ED">
              <w:rPr>
                <w:rFonts w:eastAsia="Calibri" w:cs="Calibri"/>
                <w:color w:val="000000" w:themeColor="text1" w:themeTint="FF" w:themeShade="FF"/>
              </w:rPr>
              <w:t xml:space="preserve"> checks/monitoring which will require </w:t>
            </w:r>
            <w:r w:rsidRPr="517D0832" w:rsidR="04D3F5ED">
              <w:rPr>
                <w:rFonts w:eastAsia="Calibri" w:cs="Calibri"/>
                <w:color w:val="000000" w:themeColor="text1" w:themeTint="FF" w:themeShade="FF"/>
              </w:rPr>
              <w:t>subsequent</w:t>
            </w:r>
            <w:r w:rsidRPr="517D0832" w:rsidR="04D3F5ED">
              <w:rPr>
                <w:rFonts w:eastAsia="Calibri" w:cs="Calibri"/>
                <w:color w:val="000000" w:themeColor="text1" w:themeTint="FF" w:themeShade="FF"/>
              </w:rPr>
              <w:t xml:space="preserve"> completion of reporting paperwork – </w:t>
            </w:r>
            <w:r w:rsidRPr="517D0832" w:rsidR="6DDCEDEC">
              <w:rPr>
                <w:rFonts w:eastAsia="Calibri" w:cs="Calibri"/>
                <w:color w:val="000000" w:themeColor="text1" w:themeTint="FF" w:themeShade="FF"/>
              </w:rPr>
              <w:t>some</w:t>
            </w:r>
            <w:r w:rsidRPr="517D0832" w:rsidR="04D3F5ED">
              <w:rPr>
                <w:rFonts w:eastAsia="Calibri" w:cs="Calibri"/>
                <w:color w:val="000000" w:themeColor="text1" w:themeTint="FF" w:themeShade="FF"/>
              </w:rPr>
              <w:t xml:space="preserve"> computer-based. </w:t>
            </w:r>
            <w:r w:rsidRPr="517D0832" w:rsidR="04D3F5ED">
              <w:rPr>
                <w:rFonts w:eastAsia="Calibri" w:cs="Calibri"/>
                <w:color w:val="000000" w:themeColor="text1" w:themeTint="FF" w:themeShade="FF"/>
              </w:rPr>
              <w:t>Eg.</w:t>
            </w:r>
            <w:r w:rsidRPr="517D0832" w:rsidR="04D3F5ED">
              <w:rPr>
                <w:rFonts w:eastAsia="Calibri" w:cs="Calibri"/>
                <w:color w:val="000000" w:themeColor="text1" w:themeTint="FF" w:themeShade="FF"/>
              </w:rPr>
              <w:t xml:space="preserve"> Water Temperature </w:t>
            </w:r>
            <w:r w:rsidRPr="517D0832" w:rsidR="16500B60">
              <w:rPr>
                <w:rFonts w:eastAsia="Calibri" w:cs="Calibri"/>
                <w:color w:val="000000" w:themeColor="text1" w:themeTint="FF" w:themeShade="FF"/>
              </w:rPr>
              <w:t>Checks,</w:t>
            </w:r>
            <w:r w:rsidRPr="517D0832" w:rsidR="04D3F5ED">
              <w:rPr>
                <w:rFonts w:eastAsia="Calibri" w:cs="Calibri"/>
                <w:color w:val="000000" w:themeColor="text1" w:themeTint="FF" w:themeShade="FF"/>
              </w:rPr>
              <w:t xml:space="preserve"> Fire Alarm Testing. </w:t>
            </w:r>
          </w:p>
          <w:p w:rsidR="2D89FFAD" w:rsidP="2D89FFAD" w:rsidRDefault="2D89FFAD" w14:paraId="1AD9CF2A" w14:textId="1D609D20">
            <w:pPr>
              <w:spacing w:line="276" w:lineRule="auto"/>
              <w:ind w:left="720"/>
            </w:pPr>
            <w:r w:rsidRPr="2D89FFAD">
              <w:rPr>
                <w:rFonts w:ascii="Calibri" w:hAnsi="Calibri" w:eastAsia="Calibri" w:cs="Calibri"/>
                <w:sz w:val="22"/>
                <w:szCs w:val="22"/>
              </w:rPr>
              <w:t xml:space="preserve"> </w:t>
            </w:r>
          </w:p>
          <w:p w:rsidR="2D89FFAD" w:rsidP="2D89FFAD" w:rsidRDefault="2D89FFAD" w14:paraId="38C963B3" w14:textId="077EA6C2">
            <w:pPr>
              <w:pStyle w:val="ListParagraph"/>
              <w:numPr>
                <w:ilvl w:val="0"/>
                <w:numId w:val="9"/>
              </w:numPr>
              <w:spacing w:after="0"/>
              <w:rPr>
                <w:rFonts w:eastAsia="Calibri" w:cs="Calibri"/>
                <w:color w:val="000000" w:themeColor="text1"/>
              </w:rPr>
            </w:pPr>
            <w:r w:rsidRPr="517D0832" w:rsidR="04D3F5ED">
              <w:rPr>
                <w:rFonts w:eastAsia="Calibri" w:cs="Calibri"/>
                <w:color w:val="000000" w:themeColor="text1" w:themeTint="FF" w:themeShade="FF"/>
              </w:rPr>
              <w:t xml:space="preserve">To actively take part in routine Health and Safety monitoring and </w:t>
            </w:r>
            <w:r w:rsidRPr="517D0832" w:rsidR="7E49DA67">
              <w:rPr>
                <w:rFonts w:eastAsia="Calibri" w:cs="Calibri"/>
                <w:color w:val="000000" w:themeColor="text1" w:themeTint="FF" w:themeShade="FF"/>
              </w:rPr>
              <w:t xml:space="preserve">cleaning </w:t>
            </w:r>
            <w:r w:rsidRPr="517D0832" w:rsidR="04D3F5ED">
              <w:rPr>
                <w:rFonts w:eastAsia="Calibri" w:cs="Calibri"/>
                <w:color w:val="000000" w:themeColor="text1" w:themeTint="FF" w:themeShade="FF"/>
              </w:rPr>
              <w:t xml:space="preserve">audits within the venue, performing regular reviews of work area specific risk assessments and </w:t>
            </w:r>
            <w:r w:rsidRPr="517D0832" w:rsidR="04D3F5ED">
              <w:rPr>
                <w:rFonts w:eastAsia="Calibri" w:cs="Calibri"/>
                <w:color w:val="000000" w:themeColor="text1" w:themeTint="FF" w:themeShade="FF"/>
              </w:rPr>
              <w:t>participating</w:t>
            </w:r>
            <w:r w:rsidRPr="517D0832" w:rsidR="04D3F5ED">
              <w:rPr>
                <w:rFonts w:eastAsia="Calibri" w:cs="Calibri"/>
                <w:color w:val="000000" w:themeColor="text1" w:themeTint="FF" w:themeShade="FF"/>
              </w:rPr>
              <w:t xml:space="preserve"> in the development and updating </w:t>
            </w:r>
            <w:r w:rsidRPr="517D0832" w:rsidR="6C76FC7E">
              <w:rPr>
                <w:rFonts w:eastAsia="Calibri" w:cs="Calibri"/>
                <w:color w:val="000000" w:themeColor="text1" w:themeTint="FF" w:themeShade="FF"/>
              </w:rPr>
              <w:t xml:space="preserve">of </w:t>
            </w:r>
            <w:r w:rsidRPr="517D0832" w:rsidR="04D3F5ED">
              <w:rPr>
                <w:rFonts w:eastAsia="Calibri" w:cs="Calibri"/>
                <w:color w:val="000000" w:themeColor="text1" w:themeTint="FF" w:themeShade="FF"/>
              </w:rPr>
              <w:t xml:space="preserve">operating procedures. </w:t>
            </w:r>
          </w:p>
          <w:p w:rsidR="2D89FFAD" w:rsidP="517D0832" w:rsidRDefault="2D89FFAD" w14:paraId="42356060" w14:textId="1BD6A572">
            <w:pPr>
              <w:pStyle w:val="ListParagraph"/>
              <w:spacing w:after="0"/>
              <w:ind w:left="720"/>
              <w:rPr>
                <w:rFonts w:eastAsia="Calibri" w:cs="Calibri"/>
                <w:color w:val="000000" w:themeColor="text1"/>
              </w:rPr>
            </w:pPr>
          </w:p>
          <w:p w:rsidR="2D89FFAD" w:rsidP="2D89FFAD" w:rsidRDefault="2D89FFAD" w14:paraId="6EB52BA9" w14:textId="7E6C6D69">
            <w:pPr>
              <w:pStyle w:val="ListParagraph"/>
              <w:numPr>
                <w:ilvl w:val="0"/>
                <w:numId w:val="9"/>
              </w:numPr>
              <w:spacing w:after="0"/>
              <w:rPr>
                <w:rFonts w:eastAsia="Calibri" w:cs="Calibri"/>
                <w:color w:val="000000" w:themeColor="text1"/>
              </w:rPr>
            </w:pPr>
            <w:r w:rsidRPr="517D0832" w:rsidR="2C574F41">
              <w:rPr>
                <w:rFonts w:eastAsia="Calibri" w:cs="Calibri"/>
                <w:color w:val="000000" w:themeColor="text1" w:themeTint="FF" w:themeShade="FF"/>
              </w:rPr>
              <w:t>Perform duties in line with health and safety regulations (including keeping and updating an inventory and risk assessments of COSHH materials used on site) .</w:t>
            </w:r>
          </w:p>
          <w:p w:rsidR="517D0832" w:rsidP="517D0832" w:rsidRDefault="517D0832" w14:paraId="0ADF9CBC" w14:textId="56D254FC">
            <w:pPr>
              <w:pStyle w:val="ListParagraph"/>
              <w:spacing w:after="0"/>
              <w:ind w:left="720"/>
              <w:rPr>
                <w:rFonts w:eastAsia="Calibri" w:cs="Calibri"/>
                <w:color w:val="000000" w:themeColor="text1" w:themeTint="FF" w:themeShade="FF"/>
              </w:rPr>
            </w:pPr>
          </w:p>
          <w:p w:rsidR="19F8EE8D" w:rsidP="517D0832" w:rsidRDefault="19F8EE8D" w14:paraId="3E9F1CCA" w14:textId="533C03CA">
            <w:pPr>
              <w:pStyle w:val="ListParagraph"/>
              <w:numPr>
                <w:ilvl w:val="0"/>
                <w:numId w:val="9"/>
              </w:numPr>
              <w:spacing w:after="0"/>
              <w:rPr>
                <w:rFonts w:eastAsia="Calibri" w:cs="Calibri"/>
                <w:color w:val="000000" w:themeColor="text1" w:themeTint="FF" w:themeShade="FF"/>
              </w:rPr>
            </w:pPr>
            <w:r w:rsidRPr="517D0832" w:rsidR="19F8EE8D">
              <w:rPr>
                <w:rFonts w:eastAsia="Calibri" w:cs="Calibri"/>
                <w:color w:val="000000" w:themeColor="text1" w:themeTint="FF" w:themeShade="FF"/>
              </w:rPr>
              <w:t xml:space="preserve">To report any </w:t>
            </w:r>
            <w:r w:rsidRPr="517D0832" w:rsidR="06A50131">
              <w:rPr>
                <w:rFonts w:eastAsia="Calibri" w:cs="Calibri"/>
                <w:color w:val="000000" w:themeColor="text1" w:themeTint="FF" w:themeShade="FF"/>
              </w:rPr>
              <w:t>hazardous</w:t>
            </w:r>
            <w:r w:rsidRPr="517D0832" w:rsidR="19F8EE8D">
              <w:rPr>
                <w:rFonts w:eastAsia="Calibri" w:cs="Calibri"/>
                <w:color w:val="000000" w:themeColor="text1" w:themeTint="FF" w:themeShade="FF"/>
              </w:rPr>
              <w:t xml:space="preserve"> </w:t>
            </w:r>
            <w:r w:rsidRPr="517D0832" w:rsidR="140BA93D">
              <w:rPr>
                <w:rFonts w:eastAsia="Calibri" w:cs="Calibri"/>
                <w:color w:val="000000" w:themeColor="text1" w:themeTint="FF" w:themeShade="FF"/>
              </w:rPr>
              <w:t>occurrences</w:t>
            </w:r>
            <w:r w:rsidRPr="517D0832" w:rsidR="19F8EE8D">
              <w:rPr>
                <w:rFonts w:eastAsia="Calibri" w:cs="Calibri"/>
                <w:color w:val="000000" w:themeColor="text1" w:themeTint="FF" w:themeShade="FF"/>
              </w:rPr>
              <w:t xml:space="preserve"> </w:t>
            </w:r>
            <w:r w:rsidRPr="517D0832" w:rsidR="2A550897">
              <w:rPr>
                <w:rFonts w:eastAsia="Calibri" w:cs="Calibri"/>
                <w:color w:val="000000" w:themeColor="text1" w:themeTint="FF" w:themeShade="FF"/>
              </w:rPr>
              <w:t xml:space="preserve">or near-misses </w:t>
            </w:r>
            <w:r w:rsidRPr="517D0832" w:rsidR="19F8EE8D">
              <w:rPr>
                <w:rFonts w:eastAsia="Calibri" w:cs="Calibri"/>
                <w:color w:val="000000" w:themeColor="text1" w:themeTint="FF" w:themeShade="FF"/>
              </w:rPr>
              <w:t xml:space="preserve">and take </w:t>
            </w:r>
            <w:r w:rsidRPr="517D0832" w:rsidR="34CC4FA2">
              <w:rPr>
                <w:rFonts w:eastAsia="Calibri" w:cs="Calibri"/>
                <w:color w:val="000000" w:themeColor="text1" w:themeTint="FF" w:themeShade="FF"/>
              </w:rPr>
              <w:t>appropriate</w:t>
            </w:r>
            <w:r w:rsidRPr="517D0832" w:rsidR="19F8EE8D">
              <w:rPr>
                <w:rFonts w:eastAsia="Calibri" w:cs="Calibri"/>
                <w:color w:val="000000" w:themeColor="text1" w:themeTint="FF" w:themeShade="FF"/>
              </w:rPr>
              <w:t xml:space="preserve"> action </w:t>
            </w:r>
          </w:p>
          <w:p w:rsidR="2D89FFAD" w:rsidP="2D89FFAD" w:rsidRDefault="2D89FFAD" w14:paraId="6BAD2864" w14:textId="74C328D0">
            <w:pPr>
              <w:spacing w:line="276" w:lineRule="auto"/>
              <w:ind w:left="720"/>
            </w:pPr>
            <w:r w:rsidRPr="517D0832" w:rsidR="2D89FFAD">
              <w:rPr>
                <w:rFonts w:ascii="Calibri" w:hAnsi="Calibri" w:eastAsia="Calibri" w:cs="Calibri"/>
                <w:sz w:val="22"/>
                <w:szCs w:val="22"/>
              </w:rPr>
              <w:t xml:space="preserve"> </w:t>
            </w:r>
          </w:p>
          <w:p w:rsidR="5D4F9098" w:rsidP="517D0832" w:rsidRDefault="5D4F9098" w14:paraId="6C5992A9" w14:textId="43676D03">
            <w:pPr>
              <w:pStyle w:val="ListParagraph"/>
              <w:numPr>
                <w:ilvl w:val="0"/>
                <w:numId w:val="9"/>
              </w:numPr>
              <w:spacing w:after="0"/>
              <w:rPr>
                <w:rFonts w:eastAsia="Calibri" w:cs="Calibri"/>
                <w:color w:val="000000" w:themeColor="text1" w:themeTint="FF" w:themeShade="FF"/>
              </w:rPr>
            </w:pPr>
            <w:r w:rsidRPr="517D0832" w:rsidR="5D4F9098">
              <w:rPr>
                <w:rFonts w:eastAsia="Calibri" w:cs="Calibri"/>
                <w:color w:val="000000" w:themeColor="text1" w:themeTint="FF" w:themeShade="FF"/>
              </w:rPr>
              <w:t xml:space="preserve">To ensure pest control measures are strictly </w:t>
            </w:r>
            <w:r w:rsidRPr="517D0832" w:rsidR="5D4F9098">
              <w:rPr>
                <w:rFonts w:eastAsia="Calibri" w:cs="Calibri"/>
                <w:color w:val="000000" w:themeColor="text1" w:themeTint="FF" w:themeShade="FF"/>
              </w:rPr>
              <w:t>observed</w:t>
            </w:r>
            <w:r w:rsidRPr="517D0832" w:rsidR="5D4F9098">
              <w:rPr>
                <w:rFonts w:eastAsia="Calibri" w:cs="Calibri"/>
                <w:color w:val="000000" w:themeColor="text1" w:themeTint="FF" w:themeShade="FF"/>
              </w:rPr>
              <w:t xml:space="preserve">, </w:t>
            </w:r>
            <w:r w:rsidRPr="517D0832" w:rsidR="7BDDB7DF">
              <w:rPr>
                <w:rFonts w:eastAsia="Calibri" w:cs="Calibri"/>
                <w:color w:val="000000" w:themeColor="text1" w:themeTint="FF" w:themeShade="FF"/>
              </w:rPr>
              <w:t xml:space="preserve">clean </w:t>
            </w:r>
            <w:r w:rsidRPr="517D0832" w:rsidR="7BDDB7DF">
              <w:rPr>
                <w:rFonts w:eastAsia="Calibri" w:cs="Calibri"/>
                <w:color w:val="000000" w:themeColor="text1" w:themeTint="FF" w:themeShade="FF"/>
              </w:rPr>
              <w:t>low-level</w:t>
            </w:r>
            <w:r w:rsidRPr="517D0832" w:rsidR="7BDDB7DF">
              <w:rPr>
                <w:rFonts w:eastAsia="Calibri" w:cs="Calibri"/>
                <w:color w:val="000000" w:themeColor="text1" w:themeTint="FF" w:themeShade="FF"/>
              </w:rPr>
              <w:t xml:space="preserve"> windows and doors, litter pick and </w:t>
            </w:r>
            <w:r w:rsidRPr="517D0832" w:rsidR="5D4F9098">
              <w:rPr>
                <w:rFonts w:eastAsia="Calibri" w:cs="Calibri"/>
                <w:color w:val="000000" w:themeColor="text1" w:themeTint="FF" w:themeShade="FF"/>
              </w:rPr>
              <w:t xml:space="preserve">weed exterior </w:t>
            </w:r>
            <w:r w:rsidRPr="517D0832" w:rsidR="5D4F9098">
              <w:rPr>
                <w:rFonts w:eastAsia="Calibri" w:cs="Calibri"/>
                <w:color w:val="000000" w:themeColor="text1" w:themeTint="FF" w:themeShade="FF"/>
              </w:rPr>
              <w:t xml:space="preserve">perimeters and </w:t>
            </w:r>
            <w:r w:rsidRPr="517D0832" w:rsidR="668D7620">
              <w:rPr>
                <w:rFonts w:eastAsia="Calibri" w:cs="Calibri"/>
                <w:color w:val="000000" w:themeColor="text1" w:themeTint="FF" w:themeShade="FF"/>
              </w:rPr>
              <w:t xml:space="preserve">where required grit paths around the venue during inclement weather. </w:t>
            </w:r>
          </w:p>
          <w:p w:rsidRPr="004C7C60" w:rsidR="004C7C60" w:rsidP="004C7C60" w:rsidRDefault="004C7C60" w14:paraId="7EC24D87" w14:textId="77777777">
            <w:pPr>
              <w:rPr>
                <w:rFonts w:eastAsia="Calibri" w:cs="Calibri"/>
                <w:color w:val="000000" w:themeColor="text1"/>
              </w:rPr>
            </w:pPr>
          </w:p>
          <w:p w:rsidR="2D89FFAD" w:rsidP="2D89FFAD" w:rsidRDefault="2D89FFAD" w14:paraId="2568599B" w14:textId="3ED02B67">
            <w:pPr>
              <w:pStyle w:val="ListParagraph"/>
              <w:numPr>
                <w:ilvl w:val="0"/>
                <w:numId w:val="9"/>
              </w:numPr>
              <w:spacing w:after="0"/>
              <w:rPr>
                <w:rFonts w:eastAsia="Calibri" w:cs="Calibri"/>
                <w:color w:val="000000" w:themeColor="text1"/>
              </w:rPr>
            </w:pPr>
            <w:r w:rsidRPr="01FFAE28" w:rsidR="04D3F5ED">
              <w:rPr>
                <w:rFonts w:eastAsia="Calibri" w:cs="Calibri"/>
                <w:color w:val="000000" w:themeColor="text1" w:themeTint="FF" w:themeShade="FF"/>
                <w:lang w:val="en-US"/>
              </w:rPr>
              <w:t xml:space="preserve">To </w:t>
            </w:r>
            <w:r w:rsidRPr="01FFAE28" w:rsidR="04D3F5ED">
              <w:rPr>
                <w:rFonts w:eastAsia="Calibri" w:cs="Calibri"/>
                <w:color w:val="000000" w:themeColor="text1" w:themeTint="FF" w:themeShade="FF"/>
              </w:rPr>
              <w:t xml:space="preserve">receive and store away any deliveries that arrive and </w:t>
            </w:r>
            <w:r w:rsidRPr="01FFAE28" w:rsidR="04D3F5ED">
              <w:rPr>
                <w:rFonts w:eastAsia="Calibri" w:cs="Calibri"/>
                <w:color w:val="000000" w:themeColor="text1" w:themeTint="FF" w:themeShade="FF"/>
              </w:rPr>
              <w:t>assist</w:t>
            </w:r>
            <w:r w:rsidRPr="01FFAE28" w:rsidR="04D3F5ED">
              <w:rPr>
                <w:rFonts w:eastAsia="Calibri" w:cs="Calibri"/>
                <w:color w:val="000000" w:themeColor="text1" w:themeTint="FF" w:themeShade="FF"/>
              </w:rPr>
              <w:t xml:space="preserve"> the wider team with venue re-sets in readiness for the day ahead.</w:t>
            </w:r>
          </w:p>
          <w:p w:rsidR="2D89FFAD" w:rsidP="2D89FFAD" w:rsidRDefault="2D89FFAD" w14:paraId="1FA4335F" w14:textId="67C36A08">
            <w:r w:rsidRPr="2D89FFAD">
              <w:rPr>
                <w:rFonts w:ascii="Calibri" w:hAnsi="Calibri" w:eastAsia="Calibri" w:cs="Calibri"/>
                <w:b/>
                <w:bCs/>
                <w:sz w:val="22"/>
                <w:szCs w:val="22"/>
              </w:rPr>
              <w:t xml:space="preserve"> </w:t>
            </w:r>
          </w:p>
          <w:p w:rsidR="2D89FFAD" w:rsidP="2D89FFAD" w:rsidRDefault="2D89FFAD" w14:paraId="7DFC555B" w14:textId="0BCFDF42">
            <w:pPr>
              <w:pStyle w:val="ListParagraph"/>
              <w:numPr>
                <w:ilvl w:val="0"/>
                <w:numId w:val="6"/>
              </w:numPr>
              <w:spacing w:after="0"/>
              <w:rPr>
                <w:rFonts w:eastAsia="Calibri" w:cs="Calibri"/>
                <w:color w:val="000000" w:themeColor="text1"/>
                <w:lang w:val="en-US"/>
              </w:rPr>
            </w:pPr>
            <w:r w:rsidRPr="2D89FFAD">
              <w:rPr>
                <w:rFonts w:eastAsia="Calibri" w:cs="Calibri"/>
                <w:color w:val="000000" w:themeColor="text1"/>
                <w:lang w:val="en-US"/>
              </w:rPr>
              <w:t>To take a flexible approach to the theatre’s timetable and pattern of work which may require, with notice, additional hours to be worked, including Sundays and Bank Holidays.</w:t>
            </w:r>
          </w:p>
          <w:p w:rsidR="2D89FFAD" w:rsidP="2D89FFAD" w:rsidRDefault="2D89FFAD" w14:paraId="20987A11" w14:textId="5FA9334F">
            <w:r w:rsidRPr="2D89FFAD">
              <w:rPr>
                <w:rFonts w:ascii="Calibri" w:hAnsi="Calibri" w:eastAsia="Calibri" w:cs="Calibri"/>
                <w:b/>
                <w:bCs/>
                <w:sz w:val="22"/>
                <w:szCs w:val="22"/>
              </w:rPr>
              <w:t xml:space="preserve"> </w:t>
            </w:r>
          </w:p>
          <w:p w:rsidR="2D89FFAD" w:rsidP="2D89FFAD" w:rsidRDefault="2D89FFAD" w14:paraId="74CDAB10" w14:textId="3A2CB0CF">
            <w:pPr>
              <w:pStyle w:val="ListParagraph"/>
              <w:numPr>
                <w:ilvl w:val="0"/>
                <w:numId w:val="5"/>
              </w:numPr>
              <w:spacing w:after="0"/>
              <w:rPr>
                <w:rFonts w:eastAsia="Calibri" w:cs="Calibri"/>
                <w:color w:val="000000" w:themeColor="text1"/>
                <w:lang w:val="en-US"/>
              </w:rPr>
            </w:pPr>
            <w:r w:rsidRPr="2D89FFAD">
              <w:rPr>
                <w:rFonts w:eastAsia="Calibri" w:cs="Calibri"/>
                <w:color w:val="000000" w:themeColor="text1"/>
                <w:lang w:val="en-US"/>
              </w:rPr>
              <w:t xml:space="preserve">To attend staff and wider team meetings as required. </w:t>
            </w:r>
          </w:p>
          <w:p w:rsidR="2D89FFAD" w:rsidP="2D89FFAD" w:rsidRDefault="2D89FFAD" w14:paraId="09560C24" w14:textId="5242E0E5">
            <w:r w:rsidRPr="2D89FFAD">
              <w:rPr>
                <w:rFonts w:ascii="Calibri" w:hAnsi="Calibri" w:eastAsia="Calibri" w:cs="Calibri"/>
                <w:sz w:val="22"/>
                <w:szCs w:val="22"/>
              </w:rPr>
              <w:t xml:space="preserve"> </w:t>
            </w:r>
          </w:p>
          <w:p w:rsidR="2D89FFAD" w:rsidP="2D89FFAD" w:rsidRDefault="2D89FFAD" w14:paraId="36C8F239" w14:textId="4A2B8779">
            <w:pPr>
              <w:pStyle w:val="ListParagraph"/>
              <w:numPr>
                <w:ilvl w:val="0"/>
                <w:numId w:val="4"/>
              </w:numPr>
              <w:spacing w:after="0"/>
              <w:rPr>
                <w:rFonts w:eastAsia="Calibri" w:cs="Calibri"/>
                <w:color w:val="000000" w:themeColor="text1"/>
                <w:lang w:val="en-US"/>
              </w:rPr>
            </w:pPr>
            <w:r w:rsidRPr="2D89FFAD">
              <w:rPr>
                <w:rFonts w:eastAsia="Calibri" w:cs="Calibri"/>
                <w:color w:val="000000" w:themeColor="text1"/>
                <w:lang w:val="en-US"/>
              </w:rPr>
              <w:t>To comply with Health and Safety legislation and the Embassy Theatre Health and Safety Policy in order to ensure a safe working environment.</w:t>
            </w:r>
          </w:p>
          <w:p w:rsidR="2D89FFAD" w:rsidP="2D89FFAD" w:rsidRDefault="2D89FFAD" w14:paraId="37BC2E1E" w14:textId="42BF2CA9">
            <w:r w:rsidRPr="2D89FFAD">
              <w:rPr>
                <w:rFonts w:ascii="Calibri" w:hAnsi="Calibri" w:eastAsia="Calibri" w:cs="Calibri"/>
                <w:sz w:val="22"/>
                <w:szCs w:val="22"/>
              </w:rPr>
              <w:t xml:space="preserve"> </w:t>
            </w:r>
          </w:p>
          <w:p w:rsidR="2D89FFAD" w:rsidP="2D89FFAD" w:rsidRDefault="2D89FFAD" w14:paraId="2AE66F31" w14:textId="79A06031">
            <w:pPr>
              <w:pStyle w:val="ListParagraph"/>
              <w:numPr>
                <w:ilvl w:val="0"/>
                <w:numId w:val="3"/>
              </w:numPr>
              <w:spacing w:after="0"/>
              <w:rPr>
                <w:rFonts w:eastAsia="Calibri" w:cs="Calibri"/>
                <w:color w:val="000000" w:themeColor="text1"/>
                <w:lang w:val="en-US"/>
              </w:rPr>
            </w:pPr>
            <w:r w:rsidRPr="2D89FFAD">
              <w:rPr>
                <w:rFonts w:eastAsia="Calibri" w:cs="Calibri"/>
                <w:color w:val="000000" w:themeColor="text1"/>
                <w:lang w:val="en-US"/>
              </w:rPr>
              <w:t>To undertake such other relevant duties as may be requested from time to time by the venue team of Duty Managers.</w:t>
            </w:r>
          </w:p>
          <w:p w:rsidR="2D89FFAD" w:rsidP="517D0832" w:rsidRDefault="2D89FFAD" w14:paraId="2363AAB1" w14:textId="5DCB8270">
            <w:pPr>
              <w:ind w:left="360"/>
            </w:pPr>
            <w:r w:rsidRPr="517D0832" w:rsidR="2D89FFAD">
              <w:rPr>
                <w:rFonts w:ascii="Calibri" w:hAnsi="Calibri" w:eastAsia="Calibri" w:cs="Calibri"/>
                <w:sz w:val="22"/>
                <w:szCs w:val="22"/>
              </w:rPr>
              <w:t xml:space="preserve"> </w:t>
            </w:r>
          </w:p>
          <w:p w:rsidR="2D89FFAD" w:rsidP="2D89FFAD" w:rsidRDefault="2D89FFAD" w14:paraId="6C40E567" w14:textId="48901A51">
            <w:pPr>
              <w:pStyle w:val="ListParagraph"/>
              <w:numPr>
                <w:ilvl w:val="0"/>
                <w:numId w:val="9"/>
              </w:numPr>
              <w:spacing w:after="0"/>
              <w:jc w:val="both"/>
              <w:rPr>
                <w:rFonts w:eastAsia="Calibri" w:cs="Calibri"/>
                <w:color w:val="000000" w:themeColor="text1"/>
              </w:rPr>
            </w:pPr>
            <w:r w:rsidRPr="2D89FFAD">
              <w:rPr>
                <w:rFonts w:eastAsia="Calibri" w:cs="Calibri"/>
                <w:color w:val="000000" w:themeColor="text1"/>
              </w:rPr>
              <w:t xml:space="preserve">To undertake any other duties of a similar nature and level, as / when required. </w:t>
            </w:r>
          </w:p>
          <w:p w:rsidR="2D89FFAD" w:rsidP="2D89FFAD" w:rsidRDefault="2D89FFAD" w14:paraId="6C241BBF" w14:textId="6DCE887C">
            <w:pPr>
              <w:jc w:val="both"/>
            </w:pPr>
            <w:r w:rsidRPr="2D89FFAD">
              <w:rPr>
                <w:rFonts w:ascii="Calibri" w:hAnsi="Calibri" w:eastAsia="Calibri" w:cs="Calibri"/>
                <w:sz w:val="22"/>
                <w:szCs w:val="22"/>
              </w:rPr>
              <w:t xml:space="preserve"> </w:t>
            </w:r>
          </w:p>
          <w:p w:rsidR="2D89FFAD" w:rsidP="2D89FFAD" w:rsidRDefault="2D89FFAD" w14:paraId="4C4C9687" w14:textId="142FD7CC">
            <w:pPr>
              <w:pStyle w:val="ListParagraph"/>
              <w:numPr>
                <w:ilvl w:val="0"/>
                <w:numId w:val="9"/>
              </w:numPr>
              <w:spacing w:after="0"/>
              <w:jc w:val="both"/>
              <w:rPr>
                <w:rFonts w:eastAsia="Calibri" w:cs="Calibri"/>
                <w:color w:val="000000" w:themeColor="text1"/>
              </w:rPr>
            </w:pPr>
            <w:r w:rsidRPr="2D89FFAD">
              <w:rPr>
                <w:rFonts w:eastAsia="Calibri" w:cs="Calibri"/>
                <w:color w:val="000000" w:themeColor="text1"/>
              </w:rPr>
              <w:t>To maintain at all times a good personal image and relationship between Magna Vitae and their customers.</w:t>
            </w:r>
          </w:p>
          <w:p w:rsidR="2D89FFAD" w:rsidP="00D27CA4" w:rsidRDefault="2D89FFAD" w14:paraId="2F907726" w14:textId="25AD8BDE">
            <w:r w:rsidRPr="2D89FFAD">
              <w:rPr>
                <w:rFonts w:ascii="Calibri" w:hAnsi="Calibri" w:eastAsia="Calibri" w:cs="Calibri"/>
                <w:sz w:val="22"/>
                <w:szCs w:val="22"/>
              </w:rPr>
              <w:t xml:space="preserve"> </w:t>
            </w:r>
          </w:p>
        </w:tc>
      </w:tr>
      <w:tr w:rsidRPr="00145606" w:rsidR="00532151" w:rsidTr="517D0832" w14:paraId="73C69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Ex>
        <w:tc>
          <w:tcPr>
            <w:tcW w:w="11088" w:type="dxa"/>
            <w:tcBorders>
              <w:top w:val="single" w:color="000000" w:themeColor="text1" w:sz="0" w:space="0"/>
              <w:left w:val="single" w:color="auto" w:sz="4" w:space="0"/>
              <w:bottom w:val="single" w:color="auto" w:sz="4" w:space="0"/>
              <w:right w:val="single" w:color="auto" w:sz="4" w:space="0"/>
            </w:tcBorders>
            <w:shd w:val="clear" w:color="auto" w:fill="BFD730"/>
            <w:tcMar/>
          </w:tcPr>
          <w:p w:rsidRPr="00145606" w:rsidR="00532151" w:rsidP="00A53AA2" w:rsidRDefault="00532151" w14:paraId="73C69326" w14:textId="77777777">
            <w:pPr>
              <w:jc w:val="center"/>
              <w:rPr>
                <w:rFonts w:asciiTheme="minorHAnsi" w:hAnsiTheme="minorHAnsi" w:cstheme="minorHAnsi"/>
                <w:b/>
                <w:bCs/>
                <w:color w:val="FFFFFF"/>
                <w:sz w:val="32"/>
                <w:szCs w:val="32"/>
              </w:rPr>
            </w:pPr>
            <w:r w:rsidRPr="00145606">
              <w:rPr>
                <w:rFonts w:asciiTheme="minorHAnsi" w:hAnsiTheme="minorHAnsi" w:cstheme="minorHAnsi"/>
                <w:b/>
                <w:bCs/>
                <w:color w:val="FFFFFF"/>
                <w:sz w:val="32"/>
                <w:szCs w:val="32"/>
              </w:rPr>
              <w:t>PERSON SPECIFICATION</w:t>
            </w:r>
          </w:p>
        </w:tc>
      </w:tr>
    </w:tbl>
    <w:p w:rsidRPr="00145606" w:rsidR="00532151" w:rsidP="003273DD" w:rsidRDefault="00532151" w14:paraId="73C69328" w14:textId="77777777">
      <w:pPr>
        <w:rPr>
          <w:rFonts w:asciiTheme="minorHAnsi" w:hAnsiTheme="minorHAnsi" w:cstheme="minorHAnsi"/>
          <w:sz w:val="22"/>
          <w:szCs w:val="22"/>
        </w:rPr>
      </w:pPr>
    </w:p>
    <w:p w:rsidRPr="00145606" w:rsidR="000E7FAC" w:rsidP="000E7FAC" w:rsidRDefault="000E7FAC" w14:paraId="73C69329" w14:textId="77777777">
      <w:pPr>
        <w:jc w:val="both"/>
        <w:rPr>
          <w:rFonts w:asciiTheme="minorHAnsi" w:hAnsiTheme="minorHAnsi" w:cstheme="minorHAnsi"/>
          <w:sz w:val="22"/>
          <w:szCs w:val="22"/>
        </w:rPr>
      </w:pPr>
      <w:r w:rsidRPr="00145606">
        <w:rPr>
          <w:rFonts w:asciiTheme="minorHAnsi" w:hAnsiTheme="minorHAnsi" w:cstheme="minorHAnsi"/>
          <w:sz w:val="22"/>
          <w:szCs w:val="22"/>
        </w:rPr>
        <w:t xml:space="preserve">Candidates are required to explain how they meet each of the following criteria. This should be done using the blank section of the application form. </w:t>
      </w:r>
    </w:p>
    <w:p w:rsidRPr="00145606" w:rsidR="000E7FAC" w:rsidP="000E7FAC" w:rsidRDefault="000E7FAC" w14:paraId="73C6932A" w14:textId="77777777">
      <w:pPr>
        <w:jc w:val="both"/>
        <w:rPr>
          <w:rFonts w:asciiTheme="minorHAnsi" w:hAnsiTheme="minorHAnsi" w:cstheme="minorHAnsi"/>
          <w:sz w:val="22"/>
          <w:szCs w:val="22"/>
        </w:rPr>
      </w:pPr>
      <w:r w:rsidRPr="00145606">
        <w:rPr>
          <w:rFonts w:asciiTheme="minorHAnsi" w:hAnsiTheme="minorHAnsi" w:cstheme="minorHAnsi"/>
          <w:sz w:val="22"/>
          <w:szCs w:val="22"/>
        </w:rPr>
        <w:t xml:space="preserve">As well as using relevant experience gained from present or previous employment, you can also draw on any skills from community or voluntary work, leisure interests and the home.  </w:t>
      </w:r>
    </w:p>
    <w:p w:rsidRPr="00145606" w:rsidR="000E7FAC" w:rsidP="000E7FAC" w:rsidRDefault="000E7FAC" w14:paraId="73C6932B" w14:textId="77777777">
      <w:pPr>
        <w:jc w:val="both"/>
        <w:rPr>
          <w:rFonts w:asciiTheme="minorHAnsi" w:hAnsiTheme="minorHAnsi" w:cstheme="minorHAnsi"/>
          <w:sz w:val="22"/>
          <w:szCs w:val="22"/>
        </w:rPr>
      </w:pPr>
      <w:r w:rsidRPr="00145606">
        <w:rPr>
          <w:rFonts w:asciiTheme="minorHAnsi" w:hAnsiTheme="minorHAnsi" w:cstheme="minorHAnsi"/>
          <w:sz w:val="22"/>
          <w:szCs w:val="22"/>
        </w:rPr>
        <w:t xml:space="preserve">For each requirement please also state how you have gained the skills and experience necessary to do the job. </w:t>
      </w:r>
    </w:p>
    <w:p w:rsidRPr="00145606" w:rsidR="000E7FAC" w:rsidP="000E7FAC" w:rsidRDefault="000E7FAC" w14:paraId="73C6932C" w14:textId="77777777">
      <w:pPr>
        <w:jc w:val="both"/>
        <w:rPr>
          <w:rFonts w:asciiTheme="minorHAnsi" w:hAnsiTheme="minorHAnsi" w:cstheme="minorHAnsi"/>
          <w:sz w:val="22"/>
          <w:szCs w:val="22"/>
        </w:rPr>
      </w:pPr>
    </w:p>
    <w:p w:rsidRPr="00145606" w:rsidR="000E7FAC" w:rsidP="000E7FAC" w:rsidRDefault="000E7FAC" w14:paraId="73C6932D" w14:textId="77777777">
      <w:pPr>
        <w:jc w:val="both"/>
        <w:rPr>
          <w:rFonts w:asciiTheme="minorHAnsi" w:hAnsiTheme="minorHAnsi" w:cstheme="minorHAnsi"/>
          <w:sz w:val="22"/>
          <w:szCs w:val="22"/>
        </w:rPr>
      </w:pPr>
      <w:r w:rsidRPr="00145606">
        <w:rPr>
          <w:rFonts w:asciiTheme="minorHAnsi" w:hAnsiTheme="minorHAnsi" w:cstheme="minorHAnsi"/>
          <w:sz w:val="22"/>
          <w:szCs w:val="22"/>
        </w:rPr>
        <w:t>Remember - Assumptions will not be made about the skills and experience you have.  If you do not tell us, we do not know. The company may use appropriate testing as part of the selection process.</w:t>
      </w:r>
    </w:p>
    <w:p w:rsidRPr="00145606" w:rsidR="00532151" w:rsidP="003273DD" w:rsidRDefault="00532151" w14:paraId="73C6932E" w14:textId="77777777">
      <w:pPr>
        <w:rPr>
          <w:rFonts w:asciiTheme="minorHAnsi" w:hAnsiTheme="minorHAnsi" w:cstheme="minorHAnsi"/>
          <w:sz w:val="22"/>
          <w:szCs w:val="22"/>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093"/>
        <w:gridCol w:w="7375"/>
        <w:gridCol w:w="1620"/>
      </w:tblGrid>
      <w:tr w:rsidRPr="00145606" w:rsidR="00532151" w:rsidTr="01FFAE28" w14:paraId="73C69332" w14:textId="77777777">
        <w:trPr>
          <w:trHeight w:val="526"/>
        </w:trPr>
        <w:tc>
          <w:tcPr>
            <w:tcW w:w="9468" w:type="dxa"/>
            <w:gridSpan w:val="2"/>
            <w:shd w:val="clear" w:color="auto" w:fill="BFD730"/>
            <w:tcMar/>
          </w:tcPr>
          <w:p w:rsidRPr="00145606" w:rsidR="00532151" w:rsidP="00E65439" w:rsidRDefault="00532151" w14:paraId="73C6932F" w14:textId="77777777">
            <w:pPr>
              <w:jc w:val="center"/>
              <w:rPr>
                <w:rFonts w:asciiTheme="minorHAnsi" w:hAnsiTheme="minorHAnsi" w:cstheme="minorHAnsi"/>
                <w:b/>
                <w:bCs/>
                <w:color w:val="FFFFFF"/>
                <w:sz w:val="22"/>
                <w:szCs w:val="22"/>
              </w:rPr>
            </w:pPr>
            <w:r w:rsidRPr="00145606">
              <w:rPr>
                <w:rFonts w:asciiTheme="minorHAnsi" w:hAnsiTheme="minorHAnsi" w:cstheme="minorHAnsi"/>
                <w:b/>
                <w:bCs/>
                <w:color w:val="FFFFFF"/>
                <w:sz w:val="28"/>
                <w:szCs w:val="28"/>
              </w:rPr>
              <w:t>JOB REQUIREMENTS &amp; KEY CRITERIA</w:t>
            </w:r>
          </w:p>
        </w:tc>
        <w:tc>
          <w:tcPr>
            <w:tcW w:w="1620" w:type="dxa"/>
            <w:shd w:val="clear" w:color="auto" w:fill="BFD730"/>
            <w:tcMar/>
          </w:tcPr>
          <w:p w:rsidRPr="00145606" w:rsidR="00532151" w:rsidP="005E40FB" w:rsidRDefault="00532151" w14:paraId="73C69330" w14:textId="77777777">
            <w:pPr>
              <w:rPr>
                <w:rFonts w:asciiTheme="minorHAnsi" w:hAnsiTheme="minorHAnsi" w:cstheme="minorHAnsi"/>
                <w:b/>
                <w:bCs/>
                <w:color w:val="FFFFFF"/>
                <w:sz w:val="22"/>
                <w:szCs w:val="22"/>
              </w:rPr>
            </w:pPr>
            <w:r w:rsidRPr="00145606">
              <w:rPr>
                <w:rFonts w:asciiTheme="minorHAnsi" w:hAnsiTheme="minorHAnsi" w:cstheme="minorHAnsi"/>
                <w:b/>
                <w:bCs/>
                <w:color w:val="FFFFFF"/>
                <w:sz w:val="22"/>
                <w:szCs w:val="22"/>
              </w:rPr>
              <w:t>Essential/</w:t>
            </w:r>
          </w:p>
          <w:p w:rsidRPr="00145606" w:rsidR="00532151" w:rsidP="00B0193E" w:rsidRDefault="00532151" w14:paraId="73C69331" w14:textId="77777777">
            <w:pPr>
              <w:rPr>
                <w:rFonts w:asciiTheme="minorHAnsi" w:hAnsiTheme="minorHAnsi" w:cstheme="minorHAnsi"/>
                <w:color w:val="FFFFFF"/>
                <w:sz w:val="22"/>
                <w:szCs w:val="22"/>
              </w:rPr>
            </w:pPr>
            <w:r w:rsidRPr="00145606">
              <w:rPr>
                <w:rFonts w:asciiTheme="minorHAnsi" w:hAnsiTheme="minorHAnsi" w:cstheme="minorHAnsi"/>
                <w:b/>
                <w:bCs/>
                <w:color w:val="FFFFFF"/>
                <w:sz w:val="22"/>
                <w:szCs w:val="22"/>
              </w:rPr>
              <w:t>Desirable</w:t>
            </w:r>
            <w:r w:rsidRPr="00145606">
              <w:rPr>
                <w:rFonts w:asciiTheme="minorHAnsi" w:hAnsiTheme="minorHAnsi" w:cstheme="minorHAnsi"/>
                <w:color w:val="FFFFFF"/>
                <w:sz w:val="22"/>
                <w:szCs w:val="22"/>
              </w:rPr>
              <w:t xml:space="preserve"> </w:t>
            </w:r>
          </w:p>
        </w:tc>
      </w:tr>
      <w:tr w:rsidRPr="00145606" w:rsidR="00D86253" w:rsidTr="01FFAE28" w14:paraId="73C69339" w14:textId="77777777">
        <w:trPr>
          <w:trHeight w:val="974"/>
        </w:trPr>
        <w:tc>
          <w:tcPr>
            <w:tcW w:w="2093" w:type="dxa"/>
            <w:vMerge w:val="restart"/>
            <w:tcMar/>
          </w:tcPr>
          <w:p w:rsidRPr="00145606" w:rsidR="00D86253" w:rsidP="00D86253" w:rsidRDefault="00D86253" w14:paraId="73C69333" w14:textId="77777777">
            <w:pPr>
              <w:rPr>
                <w:rFonts w:asciiTheme="minorHAnsi" w:hAnsiTheme="minorHAnsi" w:cstheme="minorHAnsi"/>
                <w:b/>
                <w:bCs/>
                <w:sz w:val="22"/>
                <w:szCs w:val="22"/>
              </w:rPr>
            </w:pPr>
            <w:r w:rsidRPr="00145606">
              <w:rPr>
                <w:rFonts w:asciiTheme="minorHAnsi" w:hAnsiTheme="minorHAnsi" w:cstheme="minorHAnsi"/>
                <w:b/>
                <w:bCs/>
                <w:sz w:val="22"/>
                <w:szCs w:val="22"/>
              </w:rPr>
              <w:t>Experience/</w:t>
            </w:r>
          </w:p>
          <w:p w:rsidRPr="00145606" w:rsidR="00D86253" w:rsidP="00D86253" w:rsidRDefault="00D86253" w14:paraId="73C69334" w14:textId="77777777">
            <w:pPr>
              <w:rPr>
                <w:rFonts w:asciiTheme="minorHAnsi" w:hAnsiTheme="minorHAnsi" w:cstheme="minorHAnsi"/>
                <w:b/>
                <w:bCs/>
                <w:sz w:val="22"/>
                <w:szCs w:val="22"/>
              </w:rPr>
            </w:pPr>
            <w:r w:rsidRPr="00145606">
              <w:rPr>
                <w:rFonts w:asciiTheme="minorHAnsi" w:hAnsiTheme="minorHAnsi" w:cstheme="minorHAnsi"/>
                <w:b/>
                <w:bCs/>
                <w:sz w:val="22"/>
                <w:szCs w:val="22"/>
              </w:rPr>
              <w:t>Knowledge/</w:t>
            </w:r>
          </w:p>
          <w:p w:rsidRPr="00145606" w:rsidR="00D86253" w:rsidP="00D86253" w:rsidRDefault="00D86253" w14:paraId="73C69335" w14:textId="77777777">
            <w:pPr>
              <w:rPr>
                <w:rFonts w:asciiTheme="minorHAnsi" w:hAnsiTheme="minorHAnsi" w:cstheme="minorHAnsi"/>
                <w:sz w:val="22"/>
                <w:szCs w:val="22"/>
              </w:rPr>
            </w:pPr>
            <w:r w:rsidRPr="00145606">
              <w:rPr>
                <w:rFonts w:asciiTheme="minorHAnsi" w:hAnsiTheme="minorHAnsi" w:cstheme="minorHAnsi"/>
                <w:b/>
                <w:bCs/>
                <w:sz w:val="22"/>
                <w:szCs w:val="22"/>
              </w:rPr>
              <w:t>Skills</w:t>
            </w: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D86253" w:rsidP="00D86253" w:rsidRDefault="00D86253" w14:paraId="73C69336" w14:textId="6439FB91">
            <w:pPr>
              <w:spacing w:before="60" w:after="60"/>
              <w:ind w:left="34"/>
              <w:jc w:val="both"/>
              <w:rPr>
                <w:rFonts w:asciiTheme="minorHAnsi" w:hAnsiTheme="minorHAnsi" w:cstheme="minorHAnsi"/>
                <w:sz w:val="22"/>
                <w:szCs w:val="22"/>
              </w:rPr>
            </w:pPr>
            <w:r w:rsidRPr="00145606">
              <w:rPr>
                <w:rStyle w:val="normaltextrun"/>
                <w:rFonts w:asciiTheme="minorHAnsi" w:hAnsiTheme="minorHAnsi" w:cstheme="minorHAnsi"/>
                <w:sz w:val="22"/>
                <w:szCs w:val="22"/>
              </w:rPr>
              <w:t>Previous experience </w:t>
            </w:r>
            <w:r w:rsidR="00B170B5">
              <w:rPr>
                <w:rStyle w:val="normaltextrun"/>
                <w:rFonts w:asciiTheme="minorHAnsi" w:hAnsiTheme="minorHAnsi" w:cstheme="minorHAnsi"/>
                <w:sz w:val="22"/>
                <w:szCs w:val="22"/>
              </w:rPr>
              <w:t>of a similar role</w:t>
            </w:r>
          </w:p>
        </w:tc>
        <w:tc>
          <w:tcPr>
            <w:tcW w:w="1620" w:type="dxa"/>
            <w:tcMar/>
          </w:tcPr>
          <w:p w:rsidR="00D86253" w:rsidP="00D86253" w:rsidRDefault="00D86253" w14:paraId="61BFBD06" w14:textId="77777777">
            <w:pPr>
              <w:rPr>
                <w:rFonts w:asciiTheme="minorHAnsi" w:hAnsiTheme="minorHAnsi" w:cstheme="minorHAnsi"/>
                <w:b/>
                <w:bCs/>
                <w:sz w:val="22"/>
                <w:szCs w:val="22"/>
              </w:rPr>
            </w:pPr>
          </w:p>
          <w:p w:rsidRPr="00145606" w:rsidR="00E12DBB" w:rsidP="00D86253" w:rsidRDefault="00A35573" w14:paraId="73C69338" w14:textId="1BA19222">
            <w:pPr>
              <w:rPr>
                <w:rFonts w:asciiTheme="minorHAnsi" w:hAnsiTheme="minorHAnsi" w:cstheme="minorHAnsi"/>
                <w:b/>
                <w:bCs/>
                <w:sz w:val="22"/>
                <w:szCs w:val="22"/>
              </w:rPr>
            </w:pPr>
            <w:r>
              <w:rPr>
                <w:rFonts w:asciiTheme="minorHAnsi" w:hAnsiTheme="minorHAnsi" w:cstheme="minorHAnsi"/>
                <w:b/>
                <w:bCs/>
                <w:sz w:val="22"/>
                <w:szCs w:val="22"/>
              </w:rPr>
              <w:t>E</w:t>
            </w:r>
          </w:p>
        </w:tc>
      </w:tr>
      <w:tr w:rsidRPr="00145606" w:rsidR="00D86253" w:rsidTr="01FFAE28" w14:paraId="73C69341" w14:textId="77777777">
        <w:tc>
          <w:tcPr>
            <w:tcW w:w="2093" w:type="dxa"/>
            <w:vMerge/>
            <w:tcMar/>
          </w:tcPr>
          <w:p w:rsidRPr="00145606" w:rsidR="00D86253" w:rsidP="00D86253" w:rsidRDefault="00D86253" w14:paraId="73C6933E"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6B1CB5" w:rsidP="01FFAE28" w:rsidRDefault="006B1CB5" w14:paraId="6E676195" w14:textId="472E5771">
            <w:pPr>
              <w:rPr>
                <w:rStyle w:val="eop"/>
                <w:rFonts w:ascii="Calibri" w:hAnsi="Calibri" w:cs="Calibri" w:asciiTheme="minorAscii" w:hAnsiTheme="minorAscii" w:cstheme="minorAscii"/>
                <w:sz w:val="22"/>
                <w:szCs w:val="22"/>
              </w:rPr>
            </w:pPr>
            <w:r w:rsidRPr="01FFAE28" w:rsidR="265F24A4">
              <w:rPr>
                <w:rStyle w:val="eop"/>
                <w:rFonts w:ascii="Calibri" w:hAnsi="Calibri" w:cs="Calibri" w:asciiTheme="minorAscii" w:hAnsiTheme="minorAscii" w:cstheme="minorAscii"/>
                <w:sz w:val="22"/>
                <w:szCs w:val="22"/>
              </w:rPr>
              <w:t xml:space="preserve">Proven competency and </w:t>
            </w:r>
            <w:r w:rsidRPr="01FFAE28" w:rsidR="3ABB940B">
              <w:rPr>
                <w:rStyle w:val="eop"/>
                <w:rFonts w:ascii="Calibri" w:hAnsi="Calibri" w:cs="Calibri" w:asciiTheme="minorAscii" w:hAnsiTheme="minorAscii" w:cstheme="minorAscii"/>
                <w:sz w:val="22"/>
                <w:szCs w:val="22"/>
              </w:rPr>
              <w:t>confidence</w:t>
            </w:r>
            <w:r w:rsidRPr="01FFAE28" w:rsidR="265F24A4">
              <w:rPr>
                <w:rStyle w:val="eop"/>
                <w:rFonts w:ascii="Calibri" w:hAnsi="Calibri" w:cs="Calibri" w:asciiTheme="minorAscii" w:hAnsiTheme="minorAscii" w:cstheme="minorAscii"/>
                <w:sz w:val="22"/>
                <w:szCs w:val="22"/>
              </w:rPr>
              <w:t xml:space="preserve"> in the use </w:t>
            </w:r>
            <w:r w:rsidRPr="01FFAE28" w:rsidR="7A506BF5">
              <w:rPr>
                <w:rStyle w:val="eop"/>
                <w:rFonts w:ascii="Calibri" w:hAnsi="Calibri" w:cs="Calibri" w:asciiTheme="minorAscii" w:hAnsiTheme="minorAscii" w:cstheme="minorAscii"/>
                <w:sz w:val="22"/>
                <w:szCs w:val="22"/>
              </w:rPr>
              <w:t>a</w:t>
            </w:r>
            <w:r w:rsidRPr="01FFAE28" w:rsidR="265F24A4">
              <w:rPr>
                <w:rStyle w:val="eop"/>
                <w:rFonts w:ascii="Calibri" w:hAnsi="Calibri" w:cs="Calibri" w:asciiTheme="minorAscii" w:hAnsiTheme="minorAscii" w:cstheme="minorAscii"/>
                <w:sz w:val="22"/>
                <w:szCs w:val="22"/>
              </w:rPr>
              <w:t xml:space="preserve"> computer and basic IT systems</w:t>
            </w:r>
          </w:p>
          <w:p w:rsidRPr="00145606" w:rsidR="00D86253" w:rsidP="00D86253" w:rsidRDefault="00D86253" w14:paraId="73C6933F" w14:textId="370BEC6D">
            <w:pPr>
              <w:rPr>
                <w:rFonts w:asciiTheme="minorHAnsi" w:hAnsiTheme="minorHAnsi" w:cstheme="minorHAnsi"/>
                <w:sz w:val="22"/>
                <w:szCs w:val="22"/>
              </w:rPr>
            </w:pPr>
          </w:p>
        </w:tc>
        <w:tc>
          <w:tcPr>
            <w:tcW w:w="1620" w:type="dxa"/>
            <w:tcMar/>
          </w:tcPr>
          <w:p w:rsidRPr="00145606" w:rsidR="00D86253" w:rsidP="00D86253" w:rsidRDefault="00F21884" w14:paraId="73C69340" w14:textId="1F31FC97">
            <w:pPr>
              <w:rPr>
                <w:rFonts w:asciiTheme="minorHAnsi" w:hAnsiTheme="minorHAnsi" w:cstheme="minorHAnsi"/>
                <w:b/>
                <w:bCs/>
                <w:sz w:val="22"/>
                <w:szCs w:val="22"/>
              </w:rPr>
            </w:pPr>
            <w:r>
              <w:rPr>
                <w:rFonts w:asciiTheme="minorHAnsi" w:hAnsiTheme="minorHAnsi" w:cstheme="minorHAnsi"/>
                <w:b/>
                <w:bCs/>
                <w:sz w:val="22"/>
                <w:szCs w:val="22"/>
              </w:rPr>
              <w:t>D</w:t>
            </w:r>
          </w:p>
        </w:tc>
      </w:tr>
      <w:tr w:rsidRPr="00145606" w:rsidR="00F21884" w:rsidTr="01FFAE28" w14:paraId="008410D2" w14:textId="77777777">
        <w:tc>
          <w:tcPr>
            <w:tcW w:w="2093" w:type="dxa"/>
            <w:vMerge/>
            <w:tcMar/>
          </w:tcPr>
          <w:p w:rsidRPr="00145606" w:rsidR="00F21884" w:rsidP="00F21884" w:rsidRDefault="00F21884" w14:paraId="6AE78AF4"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F21884" w:rsidP="00F21884" w:rsidRDefault="00F21884" w14:paraId="1BB73130" w14:textId="4961F40C">
            <w:pPr>
              <w:rPr>
                <w:rStyle w:val="eop"/>
                <w:rFonts w:asciiTheme="minorHAnsi" w:hAnsiTheme="minorHAnsi" w:cstheme="minorHAnsi"/>
                <w:sz w:val="22"/>
                <w:szCs w:val="22"/>
              </w:rPr>
            </w:pPr>
            <w:r>
              <w:rPr>
                <w:rStyle w:val="eop"/>
                <w:rFonts w:asciiTheme="minorHAnsi" w:hAnsiTheme="minorHAnsi" w:cstheme="minorHAnsi"/>
                <w:sz w:val="22"/>
                <w:szCs w:val="22"/>
              </w:rPr>
              <w:t xml:space="preserve">Proven competency and confident </w:t>
            </w:r>
            <w:r w:rsidR="006B1CB5">
              <w:rPr>
                <w:rStyle w:val="eop"/>
                <w:rFonts w:asciiTheme="minorHAnsi" w:hAnsiTheme="minorHAnsi" w:cstheme="minorHAnsi"/>
                <w:sz w:val="22"/>
                <w:szCs w:val="22"/>
              </w:rPr>
              <w:t xml:space="preserve">application of DIY skills </w:t>
            </w:r>
          </w:p>
          <w:p w:rsidR="00F21884" w:rsidP="00F21884" w:rsidRDefault="00F21884" w14:paraId="4FCAAB93" w14:textId="77777777">
            <w:pPr>
              <w:rPr>
                <w:rStyle w:val="eop"/>
                <w:rFonts w:asciiTheme="minorHAnsi" w:hAnsiTheme="minorHAnsi" w:cstheme="minorHAnsi"/>
                <w:sz w:val="22"/>
                <w:szCs w:val="22"/>
              </w:rPr>
            </w:pPr>
          </w:p>
        </w:tc>
        <w:tc>
          <w:tcPr>
            <w:tcW w:w="1620" w:type="dxa"/>
            <w:tcMar/>
          </w:tcPr>
          <w:p w:rsidR="00F21884" w:rsidP="00F21884" w:rsidRDefault="006B1CB5" w14:paraId="2D2506D6" w14:textId="4DDC5DC1">
            <w:pPr>
              <w:rPr>
                <w:rFonts w:asciiTheme="minorHAnsi" w:hAnsiTheme="minorHAnsi" w:cstheme="minorHAnsi"/>
                <w:b/>
                <w:bCs/>
                <w:sz w:val="22"/>
                <w:szCs w:val="22"/>
              </w:rPr>
            </w:pPr>
            <w:r>
              <w:rPr>
                <w:rFonts w:asciiTheme="minorHAnsi" w:hAnsiTheme="minorHAnsi" w:cstheme="minorHAnsi"/>
                <w:b/>
                <w:bCs/>
                <w:sz w:val="22"/>
                <w:szCs w:val="22"/>
              </w:rPr>
              <w:t>E</w:t>
            </w:r>
          </w:p>
        </w:tc>
      </w:tr>
      <w:tr w:rsidRPr="00145606" w:rsidR="00F21884" w:rsidTr="01FFAE28" w14:paraId="73C69349" w14:textId="77777777">
        <w:tc>
          <w:tcPr>
            <w:tcW w:w="2093" w:type="dxa"/>
            <w:vMerge/>
            <w:tcMar/>
          </w:tcPr>
          <w:p w:rsidRPr="00145606" w:rsidR="00F21884" w:rsidP="00F21884" w:rsidRDefault="00F21884" w14:paraId="73C69346"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D67BAC" w:rsidR="00F21884" w:rsidP="00F21884" w:rsidRDefault="00F21884" w14:paraId="7258B44E" w14:textId="6B7B7CE4">
            <w:pPr>
              <w:rPr>
                <w:rStyle w:val="eop"/>
                <w:rFonts w:asciiTheme="minorHAnsi" w:hAnsiTheme="minorHAnsi" w:cstheme="minorHAnsi"/>
                <w:sz w:val="20"/>
                <w:szCs w:val="20"/>
              </w:rPr>
            </w:pPr>
            <w:r w:rsidRPr="00D67BAC">
              <w:rPr>
                <w:rStyle w:val="normaltextrun"/>
                <w:rFonts w:asciiTheme="minorHAnsi" w:hAnsiTheme="minorHAnsi" w:cstheme="minorHAnsi"/>
                <w:sz w:val="22"/>
                <w:szCs w:val="22"/>
              </w:rPr>
              <w:t xml:space="preserve">Local knowledge of the immediate resort area and it’s amenities. </w:t>
            </w:r>
          </w:p>
          <w:p w:rsidRPr="00145606" w:rsidR="00F21884" w:rsidP="00F21884" w:rsidRDefault="00F21884" w14:paraId="73C69347" w14:textId="5C277FA5">
            <w:pPr>
              <w:rPr>
                <w:rFonts w:asciiTheme="minorHAnsi" w:hAnsiTheme="minorHAnsi" w:cstheme="minorHAnsi"/>
                <w:sz w:val="22"/>
                <w:szCs w:val="22"/>
              </w:rPr>
            </w:pPr>
          </w:p>
        </w:tc>
        <w:tc>
          <w:tcPr>
            <w:tcW w:w="1620" w:type="dxa"/>
            <w:tcMar/>
          </w:tcPr>
          <w:p w:rsidRPr="00145606" w:rsidR="00F21884" w:rsidP="00F21884" w:rsidRDefault="00F21884" w14:paraId="73C69348" w14:textId="3C8A4B58">
            <w:pPr>
              <w:rPr>
                <w:rFonts w:asciiTheme="minorHAnsi" w:hAnsiTheme="minorHAnsi" w:cstheme="minorHAnsi"/>
                <w:b/>
                <w:bCs/>
                <w:sz w:val="22"/>
                <w:szCs w:val="22"/>
              </w:rPr>
            </w:pPr>
            <w:r w:rsidRPr="00145606">
              <w:rPr>
                <w:rFonts w:asciiTheme="minorHAnsi" w:hAnsiTheme="minorHAnsi" w:cstheme="minorHAnsi"/>
                <w:b/>
                <w:bCs/>
                <w:sz w:val="22"/>
                <w:szCs w:val="22"/>
              </w:rPr>
              <w:t>D</w:t>
            </w:r>
          </w:p>
        </w:tc>
      </w:tr>
      <w:tr w:rsidRPr="00145606" w:rsidR="00D27CA4" w:rsidTr="01FFAE28" w14:paraId="73C6935D" w14:textId="77777777">
        <w:tc>
          <w:tcPr>
            <w:tcW w:w="2093" w:type="dxa"/>
            <w:vMerge w:val="restart"/>
            <w:tcMar/>
          </w:tcPr>
          <w:p w:rsidRPr="00145606" w:rsidR="00D27CA4" w:rsidP="00F21884" w:rsidRDefault="00D27CA4" w14:paraId="73C6935A" w14:textId="77777777">
            <w:pPr>
              <w:rPr>
                <w:rFonts w:asciiTheme="minorHAnsi" w:hAnsiTheme="minorHAnsi" w:cstheme="minorHAnsi"/>
                <w:b/>
                <w:bCs/>
                <w:sz w:val="22"/>
                <w:szCs w:val="22"/>
              </w:rPr>
            </w:pPr>
            <w:r w:rsidRPr="00145606">
              <w:rPr>
                <w:rFonts w:asciiTheme="minorHAnsi" w:hAnsiTheme="minorHAnsi" w:cstheme="minorHAnsi"/>
                <w:b/>
                <w:bCs/>
                <w:sz w:val="22"/>
                <w:szCs w:val="22"/>
              </w:rPr>
              <w:t>Qualifications/ Training</w:t>
            </w: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D27CA4" w:rsidP="00F21884" w:rsidRDefault="00D27CA4" w14:paraId="6A720189" w14:textId="77777777">
            <w:pPr>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First Aid trained</w:t>
            </w:r>
            <w:r w:rsidRPr="00145606">
              <w:rPr>
                <w:rStyle w:val="eop"/>
                <w:rFonts w:asciiTheme="minorHAnsi" w:hAnsiTheme="minorHAnsi" w:cstheme="minorHAnsi"/>
                <w:sz w:val="22"/>
                <w:szCs w:val="22"/>
              </w:rPr>
              <w:t> </w:t>
            </w:r>
          </w:p>
          <w:p w:rsidRPr="00145606" w:rsidR="00D27CA4" w:rsidP="00F21884" w:rsidRDefault="00D27CA4" w14:paraId="73C6935B" w14:textId="445615AD">
            <w:pPr>
              <w:rPr>
                <w:rFonts w:asciiTheme="minorHAnsi" w:hAnsiTheme="minorHAnsi" w:cstheme="minorHAnsi"/>
                <w:sz w:val="22"/>
                <w:szCs w:val="22"/>
              </w:rPr>
            </w:pPr>
          </w:p>
        </w:tc>
        <w:tc>
          <w:tcPr>
            <w:tcW w:w="1620" w:type="dxa"/>
            <w:tcMar/>
          </w:tcPr>
          <w:p w:rsidRPr="00145606" w:rsidR="00D27CA4" w:rsidP="00F21884" w:rsidRDefault="00D27CA4" w14:paraId="73C6935C" w14:textId="1F50085E">
            <w:pPr>
              <w:rPr>
                <w:rFonts w:asciiTheme="minorHAnsi" w:hAnsiTheme="minorHAnsi" w:cstheme="minorHAnsi"/>
                <w:b/>
                <w:bCs/>
                <w:sz w:val="22"/>
                <w:szCs w:val="22"/>
              </w:rPr>
            </w:pPr>
            <w:r w:rsidRPr="00145606">
              <w:rPr>
                <w:rFonts w:asciiTheme="minorHAnsi" w:hAnsiTheme="minorHAnsi" w:cstheme="minorHAnsi"/>
                <w:b/>
                <w:bCs/>
                <w:sz w:val="22"/>
                <w:szCs w:val="22"/>
              </w:rPr>
              <w:t>D</w:t>
            </w:r>
          </w:p>
        </w:tc>
      </w:tr>
      <w:tr w:rsidRPr="00145606" w:rsidR="00D27CA4" w:rsidTr="01FFAE28" w14:paraId="3D293E95" w14:textId="77777777">
        <w:tc>
          <w:tcPr>
            <w:tcW w:w="2093" w:type="dxa"/>
            <w:vMerge/>
            <w:tcMar/>
          </w:tcPr>
          <w:p w:rsidRPr="00145606" w:rsidR="00D27CA4" w:rsidP="00F21884" w:rsidRDefault="00D27CA4" w14:paraId="33B22F3B" w14:textId="77777777">
            <w:pPr>
              <w:rPr>
                <w:rFonts w:asciiTheme="minorHAnsi" w:hAnsiTheme="minorHAnsi" w:cstheme="minorHAnsi"/>
                <w:b/>
                <w:bCs/>
                <w:sz w:val="22"/>
                <w:szCs w:val="22"/>
              </w:rPr>
            </w:pPr>
          </w:p>
        </w:tc>
        <w:tc>
          <w:tcPr>
            <w:tcW w:w="7375" w:type="dxa"/>
            <w:tcBorders>
              <w:top w:val="single" w:color="auto" w:sz="6" w:space="0"/>
              <w:bottom w:val="single" w:color="auto" w:sz="6" w:space="0"/>
              <w:right w:val="single" w:color="auto" w:sz="6" w:space="0"/>
            </w:tcBorders>
            <w:shd w:val="clear" w:color="auto" w:fill="auto"/>
            <w:tcMar/>
          </w:tcPr>
          <w:p w:rsidR="00D27CA4" w:rsidP="00F21884" w:rsidRDefault="00D27CA4" w14:paraId="4AB24BE8" w14:textId="1BB30E86">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Hold a Full Clean Driving License </w:t>
            </w:r>
          </w:p>
          <w:p w:rsidR="00D27CA4" w:rsidP="00F21884" w:rsidRDefault="00D27CA4" w14:paraId="55CABE47" w14:textId="5F368C54">
            <w:pPr>
              <w:rPr>
                <w:rStyle w:val="normaltextrun"/>
                <w:rFonts w:asciiTheme="minorHAnsi" w:hAnsiTheme="minorHAnsi" w:cstheme="minorHAnsi"/>
                <w:sz w:val="22"/>
                <w:szCs w:val="22"/>
              </w:rPr>
            </w:pPr>
          </w:p>
        </w:tc>
        <w:tc>
          <w:tcPr>
            <w:tcW w:w="1620" w:type="dxa"/>
            <w:tcMar/>
          </w:tcPr>
          <w:p w:rsidR="00D27CA4" w:rsidP="00F21884" w:rsidRDefault="00D27CA4" w14:paraId="5DF28D72" w14:textId="269E83EF">
            <w:pPr>
              <w:rPr>
                <w:rFonts w:asciiTheme="minorHAnsi" w:hAnsiTheme="minorHAnsi" w:cstheme="minorHAnsi"/>
                <w:b/>
                <w:bCs/>
                <w:sz w:val="22"/>
                <w:szCs w:val="22"/>
              </w:rPr>
            </w:pPr>
            <w:r>
              <w:rPr>
                <w:rFonts w:asciiTheme="minorHAnsi" w:hAnsiTheme="minorHAnsi" w:cstheme="minorHAnsi"/>
                <w:b/>
                <w:bCs/>
                <w:sz w:val="22"/>
                <w:szCs w:val="22"/>
              </w:rPr>
              <w:t>D</w:t>
            </w:r>
          </w:p>
        </w:tc>
      </w:tr>
      <w:tr w:rsidRPr="00145606" w:rsidR="00D27CA4" w:rsidTr="01FFAE28" w14:paraId="18BB79DA" w14:textId="77777777">
        <w:tc>
          <w:tcPr>
            <w:tcW w:w="2093" w:type="dxa"/>
            <w:vMerge/>
            <w:tcMar/>
          </w:tcPr>
          <w:p w:rsidRPr="00145606" w:rsidR="00D27CA4" w:rsidP="00F21884" w:rsidRDefault="00D27CA4" w14:paraId="77158C76" w14:textId="77777777">
            <w:pPr>
              <w:rPr>
                <w:rFonts w:asciiTheme="minorHAnsi" w:hAnsiTheme="minorHAnsi" w:cstheme="minorHAnsi"/>
                <w:b/>
                <w:bCs/>
                <w:sz w:val="22"/>
                <w:szCs w:val="22"/>
              </w:rPr>
            </w:pPr>
          </w:p>
        </w:tc>
        <w:tc>
          <w:tcPr>
            <w:tcW w:w="7375" w:type="dxa"/>
            <w:tcBorders>
              <w:top w:val="single" w:color="auto" w:sz="6" w:space="0"/>
              <w:bottom w:val="single" w:color="auto" w:sz="6" w:space="0"/>
              <w:right w:val="single" w:color="auto" w:sz="6" w:space="0"/>
            </w:tcBorders>
            <w:shd w:val="clear" w:color="auto" w:fill="auto"/>
            <w:tcMar/>
          </w:tcPr>
          <w:p w:rsidR="00D27CA4" w:rsidP="00F21884" w:rsidRDefault="00D27CA4" w14:paraId="10BA77D1" w14:textId="7B44F4C9">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IOSH Qualified </w:t>
            </w:r>
          </w:p>
        </w:tc>
        <w:tc>
          <w:tcPr>
            <w:tcW w:w="1620" w:type="dxa"/>
            <w:tcMar/>
          </w:tcPr>
          <w:p w:rsidR="00D27CA4" w:rsidP="00F21884" w:rsidRDefault="00D27CA4" w14:paraId="5E8727D7" w14:textId="77777777">
            <w:pPr>
              <w:rPr>
                <w:rFonts w:asciiTheme="minorHAnsi" w:hAnsiTheme="minorHAnsi" w:cstheme="minorHAnsi"/>
                <w:b/>
                <w:bCs/>
                <w:sz w:val="22"/>
                <w:szCs w:val="22"/>
              </w:rPr>
            </w:pPr>
            <w:r>
              <w:rPr>
                <w:rFonts w:asciiTheme="minorHAnsi" w:hAnsiTheme="minorHAnsi" w:cstheme="minorHAnsi"/>
                <w:b/>
                <w:bCs/>
                <w:sz w:val="22"/>
                <w:szCs w:val="22"/>
              </w:rPr>
              <w:t>D</w:t>
            </w:r>
          </w:p>
          <w:p w:rsidR="00D27CA4" w:rsidP="00F21884" w:rsidRDefault="00D27CA4" w14:paraId="5C934499" w14:textId="2D2AD055">
            <w:pPr>
              <w:rPr>
                <w:rFonts w:asciiTheme="minorHAnsi" w:hAnsiTheme="minorHAnsi" w:cstheme="minorHAnsi"/>
                <w:b/>
                <w:bCs/>
                <w:sz w:val="22"/>
                <w:szCs w:val="22"/>
              </w:rPr>
            </w:pPr>
          </w:p>
        </w:tc>
      </w:tr>
      <w:tr w:rsidRPr="00145606" w:rsidR="00D27CA4" w:rsidTr="01FFAE28" w14:paraId="2316180A" w14:textId="77777777">
        <w:tc>
          <w:tcPr>
            <w:tcW w:w="2093" w:type="dxa"/>
            <w:vMerge/>
            <w:tcBorders/>
            <w:tcMar/>
          </w:tcPr>
          <w:p w:rsidRPr="00145606" w:rsidR="00D27CA4" w:rsidP="00F21884" w:rsidRDefault="00D27CA4" w14:paraId="37814984" w14:textId="77777777">
            <w:pPr>
              <w:rPr>
                <w:rFonts w:asciiTheme="minorHAnsi" w:hAnsiTheme="minorHAnsi" w:cstheme="minorHAnsi"/>
                <w:b/>
                <w:bCs/>
                <w:sz w:val="22"/>
                <w:szCs w:val="22"/>
              </w:rPr>
            </w:pPr>
          </w:p>
        </w:tc>
        <w:tc>
          <w:tcPr>
            <w:tcW w:w="7375" w:type="dxa"/>
            <w:tcBorders>
              <w:top w:val="single" w:color="auto" w:sz="6" w:space="0"/>
              <w:bottom w:val="single" w:color="auto" w:sz="6" w:space="0"/>
              <w:right w:val="single" w:color="auto" w:sz="6" w:space="0"/>
            </w:tcBorders>
            <w:shd w:val="clear" w:color="auto" w:fill="auto"/>
            <w:tcMar/>
          </w:tcPr>
          <w:p w:rsidR="00D27CA4" w:rsidP="00F21884" w:rsidRDefault="00D27CA4" w14:paraId="517FE474" w14:textId="6CBE8717">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SIA Trained / registered </w:t>
            </w:r>
          </w:p>
          <w:p w:rsidR="00D27CA4" w:rsidP="00F21884" w:rsidRDefault="00D27CA4" w14:paraId="75EE2391" w14:textId="77777777">
            <w:pPr>
              <w:rPr>
                <w:rStyle w:val="normaltextrun"/>
                <w:rFonts w:asciiTheme="minorHAnsi" w:hAnsiTheme="minorHAnsi" w:cstheme="minorHAnsi"/>
                <w:sz w:val="22"/>
                <w:szCs w:val="22"/>
              </w:rPr>
            </w:pPr>
          </w:p>
        </w:tc>
        <w:tc>
          <w:tcPr>
            <w:tcW w:w="1620" w:type="dxa"/>
            <w:tcMar/>
          </w:tcPr>
          <w:p w:rsidR="00D27CA4" w:rsidP="00F21884" w:rsidRDefault="00D27CA4" w14:paraId="4BD770FB" w14:textId="64515E03">
            <w:pPr>
              <w:rPr>
                <w:rFonts w:asciiTheme="minorHAnsi" w:hAnsiTheme="minorHAnsi" w:cstheme="minorHAnsi"/>
                <w:b/>
                <w:bCs/>
                <w:sz w:val="22"/>
                <w:szCs w:val="22"/>
              </w:rPr>
            </w:pPr>
            <w:r>
              <w:rPr>
                <w:rFonts w:asciiTheme="minorHAnsi" w:hAnsiTheme="minorHAnsi" w:cstheme="minorHAnsi"/>
                <w:b/>
                <w:bCs/>
                <w:sz w:val="22"/>
                <w:szCs w:val="22"/>
              </w:rPr>
              <w:t>D</w:t>
            </w:r>
          </w:p>
        </w:tc>
      </w:tr>
      <w:tr w:rsidR="01FFAE28" w:rsidTr="01FFAE28" w14:paraId="409E2C68">
        <w:trPr>
          <w:trHeight w:val="300"/>
        </w:trPr>
        <w:tc>
          <w:tcPr>
            <w:tcW w:w="2093" w:type="dxa"/>
            <w:tcMar/>
          </w:tcPr>
          <w:p w:rsidR="01FFAE28" w:rsidP="01FFAE28" w:rsidRDefault="01FFAE28" w14:paraId="036E2F22" w14:textId="1A6D93B4">
            <w:pPr>
              <w:pStyle w:val="Normal"/>
              <w:rPr>
                <w:rFonts w:ascii="Calibri" w:hAnsi="Calibri" w:cs="Calibri" w:asciiTheme="minorAscii" w:hAnsiTheme="minorAscii" w:cstheme="minorAscii"/>
                <w:b w:val="1"/>
                <w:bCs w:val="1"/>
                <w:sz w:val="22"/>
                <w:szCs w:val="22"/>
              </w:rPr>
            </w:pPr>
          </w:p>
        </w:tc>
        <w:tc>
          <w:tcPr>
            <w:tcW w:w="7375" w:type="dxa"/>
            <w:tcBorders>
              <w:top w:val="single" w:color="auto" w:sz="6" w:space="0"/>
              <w:bottom w:val="single" w:color="auto" w:sz="6" w:space="0"/>
              <w:right w:val="single" w:color="auto" w:sz="6" w:space="0"/>
            </w:tcBorders>
            <w:shd w:val="clear" w:color="auto" w:fill="auto"/>
            <w:tcMar/>
          </w:tcPr>
          <w:p w:rsidR="7FC8F1F8" w:rsidP="01FFAE28" w:rsidRDefault="7FC8F1F8" w14:paraId="48B851E1" w14:textId="56EAE698">
            <w:pPr>
              <w:pStyle w:val="Normal"/>
              <w:rPr>
                <w:rStyle w:val="normaltextrun"/>
                <w:rFonts w:ascii="Calibri" w:hAnsi="Calibri" w:cs="Calibri" w:asciiTheme="minorAscii" w:hAnsiTheme="minorAscii" w:cstheme="minorAscii"/>
                <w:sz w:val="22"/>
                <w:szCs w:val="22"/>
              </w:rPr>
            </w:pPr>
            <w:r w:rsidRPr="01FFAE28" w:rsidR="7FC8F1F8">
              <w:rPr>
                <w:rStyle w:val="normaltextrun"/>
                <w:rFonts w:ascii="Calibri" w:hAnsi="Calibri" w:cs="Calibri" w:asciiTheme="minorAscii" w:hAnsiTheme="minorAscii" w:cstheme="minorAscii"/>
                <w:sz w:val="22"/>
                <w:szCs w:val="22"/>
              </w:rPr>
              <w:t>IPAF Trained/qualified</w:t>
            </w:r>
          </w:p>
        </w:tc>
        <w:tc>
          <w:tcPr>
            <w:tcW w:w="1620" w:type="dxa"/>
            <w:tcMar/>
          </w:tcPr>
          <w:p w:rsidR="7FC8F1F8" w:rsidP="01FFAE28" w:rsidRDefault="7FC8F1F8" w14:paraId="0BF80629" w14:textId="5C1C1AAD">
            <w:pPr>
              <w:pStyle w:val="Normal"/>
              <w:rPr>
                <w:rFonts w:ascii="Calibri" w:hAnsi="Calibri" w:cs="Calibri" w:asciiTheme="minorAscii" w:hAnsiTheme="minorAscii" w:cstheme="minorAscii"/>
                <w:b w:val="1"/>
                <w:bCs w:val="1"/>
                <w:sz w:val="22"/>
                <w:szCs w:val="22"/>
              </w:rPr>
            </w:pPr>
            <w:r w:rsidRPr="01FFAE28" w:rsidR="7FC8F1F8">
              <w:rPr>
                <w:rFonts w:ascii="Calibri" w:hAnsi="Calibri" w:cs="Calibri" w:asciiTheme="minorAscii" w:hAnsiTheme="minorAscii" w:cstheme="minorAscii"/>
                <w:b w:val="1"/>
                <w:bCs w:val="1"/>
                <w:sz w:val="22"/>
                <w:szCs w:val="22"/>
              </w:rPr>
              <w:t>D</w:t>
            </w:r>
          </w:p>
          <w:p w:rsidR="01FFAE28" w:rsidP="01FFAE28" w:rsidRDefault="01FFAE28" w14:paraId="08F4A5D7" w14:textId="0170CD2E">
            <w:pPr>
              <w:pStyle w:val="Normal"/>
              <w:rPr>
                <w:rFonts w:ascii="Calibri" w:hAnsi="Calibri" w:cs="Calibri" w:asciiTheme="minorAscii" w:hAnsiTheme="minorAscii" w:cstheme="minorAscii"/>
                <w:b w:val="1"/>
                <w:bCs w:val="1"/>
                <w:sz w:val="22"/>
                <w:szCs w:val="22"/>
              </w:rPr>
            </w:pPr>
          </w:p>
        </w:tc>
      </w:tr>
      <w:tr w:rsidRPr="00145606" w:rsidR="00D27CA4" w:rsidTr="01FFAE28" w14:paraId="73C6936D" w14:textId="77777777">
        <w:tc>
          <w:tcPr>
            <w:tcW w:w="2093" w:type="dxa"/>
            <w:vMerge w:val="restart"/>
            <w:tcBorders>
              <w:top w:val="single" w:color="auto" w:sz="4" w:space="0"/>
            </w:tcBorders>
            <w:tcMar/>
          </w:tcPr>
          <w:p w:rsidRPr="00145606" w:rsidR="00D27CA4" w:rsidP="00F21884" w:rsidRDefault="00D27CA4" w14:paraId="73C6936A" w14:textId="77777777">
            <w:pPr>
              <w:rPr>
                <w:rFonts w:asciiTheme="minorHAnsi" w:hAnsiTheme="minorHAnsi" w:cstheme="minorHAnsi"/>
                <w:b/>
                <w:bCs/>
                <w:sz w:val="22"/>
                <w:szCs w:val="22"/>
              </w:rPr>
            </w:pPr>
            <w:r w:rsidRPr="00145606">
              <w:rPr>
                <w:rFonts w:asciiTheme="minorHAnsi" w:hAnsiTheme="minorHAnsi" w:cstheme="minorHAnsi"/>
                <w:b/>
                <w:bCs/>
                <w:sz w:val="22"/>
                <w:szCs w:val="22"/>
              </w:rPr>
              <w:t>Personal Qualities</w:t>
            </w: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00D27CA4" w:rsidP="00F21884" w:rsidRDefault="00D27CA4" w14:paraId="71B835C6" w14:textId="483AFB92">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 xml:space="preserve">Excellent team player, with a </w:t>
            </w:r>
            <w:r>
              <w:rPr>
                <w:rStyle w:val="normaltextrun"/>
                <w:rFonts w:asciiTheme="minorHAnsi" w:hAnsiTheme="minorHAnsi" w:cstheme="minorHAnsi"/>
                <w:sz w:val="22"/>
                <w:szCs w:val="22"/>
              </w:rPr>
              <w:t xml:space="preserve">pro-active </w:t>
            </w:r>
            <w:r w:rsidRPr="00145606">
              <w:rPr>
                <w:rStyle w:val="normaltextrun"/>
                <w:rFonts w:asciiTheme="minorHAnsi" w:hAnsiTheme="minorHAnsi" w:cstheme="minorHAnsi"/>
                <w:sz w:val="22"/>
                <w:szCs w:val="22"/>
              </w:rPr>
              <w:t>approach.</w:t>
            </w:r>
            <w:r w:rsidRPr="00145606">
              <w:rPr>
                <w:rStyle w:val="eop"/>
                <w:rFonts w:asciiTheme="minorHAnsi" w:hAnsiTheme="minorHAnsi" w:cstheme="minorHAnsi"/>
                <w:sz w:val="22"/>
                <w:szCs w:val="22"/>
              </w:rPr>
              <w:t> </w:t>
            </w:r>
          </w:p>
          <w:p w:rsidRPr="00145606" w:rsidR="00D27CA4" w:rsidP="00F21884" w:rsidRDefault="00D27CA4" w14:paraId="73C6936B" w14:textId="3686F029">
            <w:pPr>
              <w:pStyle w:val="BodyText2"/>
              <w:rPr>
                <w:rFonts w:asciiTheme="minorHAnsi" w:hAnsiTheme="minorHAnsi" w:cstheme="minorHAnsi"/>
                <w:sz w:val="22"/>
                <w:szCs w:val="22"/>
              </w:rPr>
            </w:pPr>
          </w:p>
        </w:tc>
        <w:tc>
          <w:tcPr>
            <w:tcW w:w="1620" w:type="dxa"/>
            <w:tcMar/>
          </w:tcPr>
          <w:p w:rsidRPr="00145606" w:rsidR="00D27CA4" w:rsidP="00F21884" w:rsidRDefault="00D27CA4" w14:paraId="73C6936C" w14:textId="77777777">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Pr="00145606" w:rsidR="00D27CA4" w:rsidTr="01FFAE28" w14:paraId="73C69371" w14:textId="77777777">
        <w:tc>
          <w:tcPr>
            <w:tcW w:w="2093" w:type="dxa"/>
            <w:vMerge/>
            <w:tcMar/>
          </w:tcPr>
          <w:p w:rsidRPr="00145606" w:rsidR="00D27CA4" w:rsidP="00F21884" w:rsidRDefault="00D27CA4" w14:paraId="73C6936E"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D27CA4" w:rsidP="00F21884" w:rsidRDefault="00D27CA4" w14:paraId="18C32A82" w14:textId="77777777">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A willingness to undertake further training relevant to the position.</w:t>
            </w:r>
            <w:r w:rsidRPr="00145606">
              <w:rPr>
                <w:rStyle w:val="eop"/>
                <w:rFonts w:asciiTheme="minorHAnsi" w:hAnsiTheme="minorHAnsi" w:cstheme="minorHAnsi"/>
                <w:sz w:val="22"/>
                <w:szCs w:val="22"/>
              </w:rPr>
              <w:t> </w:t>
            </w:r>
          </w:p>
          <w:p w:rsidRPr="00145606" w:rsidR="00D27CA4" w:rsidP="00F21884" w:rsidRDefault="00D27CA4" w14:paraId="73C6936F" w14:textId="1A53B7E9">
            <w:pPr>
              <w:pStyle w:val="BodyText2"/>
              <w:rPr>
                <w:rFonts w:asciiTheme="minorHAnsi" w:hAnsiTheme="minorHAnsi" w:cstheme="minorHAnsi"/>
                <w:sz w:val="22"/>
                <w:szCs w:val="22"/>
              </w:rPr>
            </w:pPr>
          </w:p>
        </w:tc>
        <w:tc>
          <w:tcPr>
            <w:tcW w:w="1620" w:type="dxa"/>
            <w:tcMar/>
          </w:tcPr>
          <w:p w:rsidRPr="00145606" w:rsidR="00D27CA4" w:rsidP="00F21884" w:rsidRDefault="00D27CA4" w14:paraId="73C69370" w14:textId="37CDD389">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Pr="00145606" w:rsidR="00D27CA4" w:rsidTr="01FFAE28" w14:paraId="73C69375" w14:textId="77777777">
        <w:tc>
          <w:tcPr>
            <w:tcW w:w="2093" w:type="dxa"/>
            <w:vMerge/>
            <w:tcMar/>
          </w:tcPr>
          <w:p w:rsidRPr="00145606" w:rsidR="00D27CA4" w:rsidP="00F21884" w:rsidRDefault="00D27CA4" w14:paraId="73C69372"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D27CA4" w:rsidP="00F21884" w:rsidRDefault="00D27CA4" w14:paraId="19801FDA" w14:textId="42394FAD">
            <w:pPr>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Demonstrate a good level of physical capability in day-to -day tasks  </w:t>
            </w:r>
          </w:p>
          <w:p w:rsidRPr="00145606" w:rsidR="00D27CA4" w:rsidP="00F21884" w:rsidRDefault="00D27CA4" w14:paraId="73C69373" w14:textId="12426DEF">
            <w:pPr>
              <w:rPr>
                <w:rFonts w:asciiTheme="minorHAnsi" w:hAnsiTheme="minorHAnsi" w:cstheme="minorHAnsi"/>
                <w:sz w:val="22"/>
                <w:szCs w:val="22"/>
              </w:rPr>
            </w:pPr>
          </w:p>
        </w:tc>
        <w:tc>
          <w:tcPr>
            <w:tcW w:w="1620" w:type="dxa"/>
            <w:tcMar/>
          </w:tcPr>
          <w:p w:rsidRPr="00145606" w:rsidR="00D27CA4" w:rsidP="00F21884" w:rsidRDefault="00D27CA4" w14:paraId="73C69374" w14:textId="77777777">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Pr="00145606" w:rsidR="00D27CA4" w:rsidTr="01FFAE28" w14:paraId="73C69379" w14:textId="77777777">
        <w:tc>
          <w:tcPr>
            <w:tcW w:w="2093" w:type="dxa"/>
            <w:vMerge/>
            <w:tcBorders/>
            <w:tcMar/>
          </w:tcPr>
          <w:p w:rsidRPr="00145606" w:rsidR="00D27CA4" w:rsidP="00F21884" w:rsidRDefault="00D27CA4" w14:paraId="73C69376"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D27CA4" w:rsidP="00F21884" w:rsidRDefault="00D27CA4" w14:paraId="73DA779C" w14:textId="77777777">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To be an ambassador of the venue</w:t>
            </w:r>
            <w:r w:rsidRPr="00145606">
              <w:rPr>
                <w:rStyle w:val="eop"/>
                <w:rFonts w:asciiTheme="minorHAnsi" w:hAnsiTheme="minorHAnsi" w:cstheme="minorHAnsi"/>
                <w:sz w:val="22"/>
                <w:szCs w:val="22"/>
              </w:rPr>
              <w:t> </w:t>
            </w:r>
          </w:p>
          <w:p w:rsidRPr="00145606" w:rsidR="00D27CA4" w:rsidP="00F21884" w:rsidRDefault="00D27CA4" w14:paraId="73C69377" w14:textId="6352A03F">
            <w:pPr>
              <w:pStyle w:val="BodyText2"/>
              <w:rPr>
                <w:rFonts w:asciiTheme="minorHAnsi" w:hAnsiTheme="minorHAnsi" w:cstheme="minorHAnsi"/>
                <w:sz w:val="22"/>
                <w:szCs w:val="22"/>
              </w:rPr>
            </w:pPr>
          </w:p>
        </w:tc>
        <w:tc>
          <w:tcPr>
            <w:tcW w:w="1620" w:type="dxa"/>
            <w:tcMar/>
          </w:tcPr>
          <w:p w:rsidRPr="00145606" w:rsidR="00D27CA4" w:rsidP="00F21884" w:rsidRDefault="00D27CA4" w14:paraId="73C69378" w14:textId="77777777">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Pr="00145606" w:rsidR="00F21884" w:rsidTr="01FFAE28" w14:paraId="5AC96A20" w14:textId="77777777">
        <w:tc>
          <w:tcPr>
            <w:tcW w:w="2093" w:type="dxa"/>
            <w:tcBorders>
              <w:top w:val="nil"/>
              <w:left w:val="single" w:color="auto" w:sz="4" w:space="0"/>
              <w:bottom w:val="nil"/>
              <w:right w:val="single" w:color="auto" w:sz="4" w:space="0"/>
            </w:tcBorders>
            <w:tcMar/>
          </w:tcPr>
          <w:p w:rsidRPr="00145606" w:rsidR="00F21884" w:rsidP="00F21884" w:rsidRDefault="00F21884" w14:paraId="7FE7DB05"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F21884" w:rsidP="00F21884" w:rsidRDefault="00F21884" w14:paraId="7CCA3B9C" w14:textId="77777777">
            <w:pPr>
              <w:pStyle w:val="BodyText2"/>
              <w:rPr>
                <w:rStyle w:val="eop"/>
                <w:rFonts w:asciiTheme="minorHAnsi" w:hAnsiTheme="minorHAnsi" w:cstheme="minorHAnsi"/>
                <w:sz w:val="22"/>
                <w:szCs w:val="22"/>
              </w:rPr>
            </w:pPr>
            <w:r w:rsidRPr="00145606">
              <w:rPr>
                <w:rStyle w:val="normaltextrun"/>
                <w:rFonts w:asciiTheme="minorHAnsi" w:hAnsiTheme="minorHAnsi" w:cstheme="minorHAnsi"/>
                <w:sz w:val="22"/>
                <w:szCs w:val="22"/>
              </w:rPr>
              <w:t>Ability to work in a self-motivated way - under pressure and to tight deadlines</w:t>
            </w:r>
            <w:r w:rsidRPr="00145606">
              <w:rPr>
                <w:rStyle w:val="eop"/>
                <w:rFonts w:asciiTheme="minorHAnsi" w:hAnsiTheme="minorHAnsi" w:cstheme="minorHAnsi"/>
                <w:sz w:val="22"/>
                <w:szCs w:val="22"/>
              </w:rPr>
              <w:t> </w:t>
            </w:r>
          </w:p>
          <w:p w:rsidRPr="00145606" w:rsidR="00F21884" w:rsidP="00F21884" w:rsidRDefault="00F21884" w14:paraId="755DC5FB" w14:textId="77777777">
            <w:pPr>
              <w:pStyle w:val="BodyText2"/>
              <w:rPr>
                <w:rFonts w:asciiTheme="minorHAnsi" w:hAnsiTheme="minorHAnsi" w:cstheme="minorHAnsi"/>
                <w:sz w:val="22"/>
                <w:szCs w:val="22"/>
              </w:rPr>
            </w:pPr>
          </w:p>
        </w:tc>
        <w:tc>
          <w:tcPr>
            <w:tcW w:w="1620" w:type="dxa"/>
            <w:tcBorders>
              <w:top w:val="single" w:color="auto" w:sz="4" w:space="0"/>
              <w:left w:val="single" w:color="auto" w:sz="4" w:space="0"/>
              <w:bottom w:val="single" w:color="auto" w:sz="4" w:space="0"/>
              <w:right w:val="single" w:color="auto" w:sz="4" w:space="0"/>
            </w:tcBorders>
            <w:tcMar/>
          </w:tcPr>
          <w:p w:rsidRPr="00145606" w:rsidR="00F21884" w:rsidP="00F21884" w:rsidRDefault="00F21884" w14:paraId="29812732" w14:textId="77777777">
            <w:pPr>
              <w:rPr>
                <w:rFonts w:asciiTheme="minorHAnsi" w:hAnsiTheme="minorHAnsi" w:cstheme="minorHAnsi"/>
                <w:b/>
                <w:bCs/>
                <w:sz w:val="22"/>
                <w:szCs w:val="22"/>
              </w:rPr>
            </w:pPr>
            <w:r w:rsidRPr="00145606">
              <w:rPr>
                <w:rFonts w:asciiTheme="minorHAnsi" w:hAnsiTheme="minorHAnsi" w:cstheme="minorHAnsi"/>
                <w:b/>
                <w:bCs/>
                <w:sz w:val="22"/>
                <w:szCs w:val="22"/>
              </w:rPr>
              <w:t>E</w:t>
            </w:r>
          </w:p>
        </w:tc>
      </w:tr>
      <w:tr w:rsidRPr="00145606" w:rsidR="00F21884" w:rsidTr="01FFAE28" w14:paraId="3B749DE2" w14:textId="77777777">
        <w:tc>
          <w:tcPr>
            <w:tcW w:w="2093" w:type="dxa"/>
            <w:tcBorders>
              <w:top w:val="nil"/>
              <w:left w:val="single" w:color="auto" w:sz="4" w:space="0"/>
              <w:bottom w:val="nil"/>
              <w:right w:val="single" w:color="auto" w:sz="4" w:space="0"/>
            </w:tcBorders>
            <w:tcMar/>
          </w:tcPr>
          <w:p w:rsidRPr="00145606" w:rsidR="00F21884" w:rsidP="00F21884" w:rsidRDefault="00F21884" w14:paraId="7BF939F8" w14:textId="77777777">
            <w:pPr>
              <w:rPr>
                <w:rFonts w:asciiTheme="minorHAnsi" w:hAnsiTheme="minorHAnsi" w:cstheme="minorHAnsi"/>
                <w:sz w:val="22"/>
                <w:szCs w:val="22"/>
              </w:rPr>
            </w:pPr>
          </w:p>
        </w:tc>
        <w:tc>
          <w:tcPr>
            <w:tcW w:w="7375" w:type="dxa"/>
            <w:tcBorders>
              <w:top w:val="single" w:color="auto" w:sz="6" w:space="0"/>
              <w:left w:val="single" w:color="auto" w:sz="6" w:space="0"/>
              <w:bottom w:val="single" w:color="auto" w:sz="6" w:space="0"/>
              <w:right w:val="single" w:color="auto" w:sz="6" w:space="0"/>
            </w:tcBorders>
            <w:shd w:val="clear" w:color="auto" w:fill="auto"/>
            <w:tcMar/>
          </w:tcPr>
          <w:p w:rsidRPr="00145606" w:rsidR="00F21884" w:rsidP="01FFAE28" w:rsidRDefault="00F21884" w14:paraId="49508F60" w14:textId="6DED7D92">
            <w:pPr>
              <w:pStyle w:val="BodyText2"/>
              <w:rPr>
                <w:rFonts w:ascii="Calibri" w:hAnsi="Calibri" w:cs="Calibri" w:asciiTheme="minorAscii" w:hAnsiTheme="minorAscii" w:cstheme="minorAscii"/>
                <w:sz w:val="22"/>
                <w:szCs w:val="22"/>
              </w:rPr>
            </w:pPr>
            <w:r w:rsidRPr="01FFAE28" w:rsidR="130DDC6B">
              <w:rPr>
                <w:rFonts w:ascii="Calibri" w:hAnsi="Calibri" w:cs="Calibri" w:asciiTheme="minorAscii" w:hAnsiTheme="minorAscii" w:cstheme="minorAscii"/>
                <w:sz w:val="22"/>
                <w:szCs w:val="22"/>
              </w:rPr>
              <w:t xml:space="preserve">Good verbal communicator </w:t>
            </w:r>
          </w:p>
        </w:tc>
        <w:tc>
          <w:tcPr>
            <w:tcW w:w="1620" w:type="dxa"/>
            <w:tcBorders>
              <w:top w:val="single" w:color="auto" w:sz="4" w:space="0"/>
              <w:left w:val="single" w:color="auto" w:sz="4" w:space="0"/>
              <w:bottom w:val="single" w:color="auto" w:sz="4" w:space="0"/>
              <w:right w:val="single" w:color="auto" w:sz="4" w:space="0"/>
            </w:tcBorders>
            <w:tcMar/>
          </w:tcPr>
          <w:p w:rsidRPr="00145606" w:rsidR="00F21884" w:rsidP="00F21884" w:rsidRDefault="00F21884" w14:paraId="32993AE1" w14:textId="7CBEF08C">
            <w:pPr>
              <w:rPr>
                <w:rFonts w:asciiTheme="minorHAnsi" w:hAnsiTheme="minorHAnsi" w:cstheme="minorHAnsi"/>
                <w:b/>
                <w:bCs/>
                <w:sz w:val="22"/>
                <w:szCs w:val="22"/>
              </w:rPr>
            </w:pPr>
            <w:r w:rsidRPr="00145606">
              <w:rPr>
                <w:rFonts w:asciiTheme="minorHAnsi" w:hAnsiTheme="minorHAnsi" w:cstheme="minorHAnsi"/>
                <w:b/>
                <w:bCs/>
                <w:sz w:val="22"/>
                <w:szCs w:val="22"/>
              </w:rPr>
              <w:t>E</w:t>
            </w:r>
          </w:p>
        </w:tc>
      </w:tr>
    </w:tbl>
    <w:p w:rsidRPr="00145606" w:rsidR="00D837A9" w:rsidRDefault="00D837A9" w14:paraId="73C69382" w14:textId="06CF41E1">
      <w:pPr>
        <w:rPr>
          <w:rFonts w:asciiTheme="minorHAnsi" w:hAnsiTheme="minorHAnsi" w:cstheme="minorHAnsi"/>
          <w:sz w:val="22"/>
          <w:szCs w:val="22"/>
        </w:rPr>
      </w:pPr>
    </w:p>
    <w:p w:rsidR="00D837A9" w:rsidRDefault="00D837A9" w14:paraId="73C69383" w14:textId="61BC2CB5">
      <w:pPr>
        <w:rPr>
          <w:rFonts w:asciiTheme="minorHAnsi" w:hAnsiTheme="minorHAnsi" w:cstheme="minorHAnsi"/>
          <w:sz w:val="22"/>
          <w:szCs w:val="22"/>
        </w:rPr>
      </w:pPr>
    </w:p>
    <w:p w:rsidRPr="00145606" w:rsidR="0020357F" w:rsidRDefault="0020357F" w14:paraId="0B0BF599" w14:textId="77777777">
      <w:pPr>
        <w:rPr>
          <w:rFonts w:asciiTheme="minorHAnsi" w:hAnsiTheme="minorHAnsi" w:cstheme="minorHAnsi"/>
          <w:sz w:val="22"/>
          <w:szCs w:val="22"/>
        </w:rPr>
      </w:pPr>
    </w:p>
    <w:tbl>
      <w:tblPr>
        <w:tblW w:w="10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8895"/>
      </w:tblGrid>
      <w:tr w:rsidRPr="00145606" w:rsidR="00BB1964" w:rsidTr="00A77054" w14:paraId="73C69387" w14:textId="77777777">
        <w:trPr>
          <w:trHeight w:val="266"/>
        </w:trPr>
        <w:tc>
          <w:tcPr>
            <w:tcW w:w="10880" w:type="dxa"/>
            <w:gridSpan w:val="2"/>
            <w:shd w:val="clear" w:color="auto" w:fill="BFD730"/>
          </w:tcPr>
          <w:p w:rsidRPr="00145606" w:rsidR="00BB1964" w:rsidP="00BB1964" w:rsidRDefault="00BB1964" w14:paraId="73C69384" w14:textId="77777777">
            <w:pPr>
              <w:tabs>
                <w:tab w:val="left" w:pos="1980"/>
              </w:tabs>
              <w:autoSpaceDE w:val="0"/>
              <w:autoSpaceDN w:val="0"/>
              <w:adjustRightInd w:val="0"/>
              <w:jc w:val="center"/>
              <w:rPr>
                <w:rFonts w:asciiTheme="minorHAnsi" w:hAnsiTheme="minorHAnsi" w:cstheme="minorHAnsi"/>
                <w:color w:val="000000"/>
                <w:sz w:val="22"/>
                <w:szCs w:val="22"/>
              </w:rPr>
            </w:pPr>
          </w:p>
          <w:p w:rsidRPr="00145606" w:rsidR="00BB1964" w:rsidP="00BB1964" w:rsidRDefault="00BB1964" w14:paraId="73C69385" w14:textId="77777777">
            <w:pPr>
              <w:tabs>
                <w:tab w:val="left" w:pos="1980"/>
              </w:tabs>
              <w:autoSpaceDE w:val="0"/>
              <w:autoSpaceDN w:val="0"/>
              <w:adjustRightInd w:val="0"/>
              <w:jc w:val="center"/>
              <w:rPr>
                <w:rFonts w:asciiTheme="minorHAnsi" w:hAnsiTheme="minorHAnsi" w:cstheme="minorHAnsi"/>
                <w:b/>
                <w:bCs/>
                <w:color w:val="FFFFFF"/>
                <w:sz w:val="28"/>
                <w:szCs w:val="28"/>
              </w:rPr>
            </w:pPr>
            <w:r w:rsidRPr="00145606">
              <w:rPr>
                <w:rFonts w:asciiTheme="minorHAnsi" w:hAnsiTheme="minorHAnsi" w:cstheme="minorHAnsi"/>
                <w:b/>
                <w:bCs/>
                <w:color w:val="FFFFFF"/>
                <w:sz w:val="28"/>
                <w:szCs w:val="28"/>
              </w:rPr>
              <w:t>FURTHER INFORMATION ABOUT MAGNA VITAE</w:t>
            </w:r>
          </w:p>
          <w:p w:rsidRPr="00145606" w:rsidR="00BB1964" w:rsidP="00BB1964" w:rsidRDefault="00BB1964" w14:paraId="73C69386" w14:textId="77777777">
            <w:pPr>
              <w:tabs>
                <w:tab w:val="left" w:pos="1980"/>
              </w:tabs>
              <w:autoSpaceDE w:val="0"/>
              <w:autoSpaceDN w:val="0"/>
              <w:adjustRightInd w:val="0"/>
              <w:jc w:val="center"/>
              <w:rPr>
                <w:rFonts w:asciiTheme="minorHAnsi" w:hAnsiTheme="minorHAnsi" w:cstheme="minorHAnsi"/>
                <w:color w:val="000000"/>
                <w:sz w:val="22"/>
                <w:szCs w:val="22"/>
              </w:rPr>
            </w:pPr>
          </w:p>
        </w:tc>
      </w:tr>
      <w:tr w:rsidRPr="00145606" w:rsidR="00BB1964" w:rsidTr="00A77054" w14:paraId="73C6938C" w14:textId="77777777">
        <w:trPr>
          <w:trHeight w:val="266"/>
        </w:trPr>
        <w:tc>
          <w:tcPr>
            <w:tcW w:w="1985" w:type="dxa"/>
          </w:tcPr>
          <w:p w:rsidRPr="00145606" w:rsidR="00BB1964" w:rsidP="00BB1964" w:rsidRDefault="00BB1964" w14:paraId="73C69388" w14:textId="77777777">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t>Our Purpose</w:t>
            </w:r>
          </w:p>
          <w:p w:rsidRPr="00145606" w:rsidR="00BB1964" w:rsidP="00BB1964" w:rsidRDefault="00BB1964" w14:paraId="73C69389" w14:textId="77777777">
            <w:pPr>
              <w:tabs>
                <w:tab w:val="left" w:pos="0"/>
                <w:tab w:val="left" w:pos="345"/>
                <w:tab w:val="left" w:pos="464"/>
                <w:tab w:val="left" w:pos="583"/>
                <w:tab w:val="left" w:pos="720"/>
              </w:tabs>
              <w:suppressAutoHyphens/>
              <w:jc w:val="both"/>
              <w:rPr>
                <w:rFonts w:asciiTheme="minorHAnsi" w:hAnsiTheme="minorHAnsi" w:cstheme="minorHAnsi"/>
                <w:sz w:val="22"/>
                <w:szCs w:val="22"/>
              </w:rPr>
            </w:pPr>
          </w:p>
        </w:tc>
        <w:tc>
          <w:tcPr>
            <w:tcW w:w="8895" w:type="dxa"/>
          </w:tcPr>
          <w:p w:rsidRPr="00145606" w:rsidR="00BB1964" w:rsidP="00BB1964" w:rsidRDefault="00BB1964" w14:paraId="73C6938A" w14:textId="77777777">
            <w:pPr>
              <w:autoSpaceDE w:val="0"/>
              <w:autoSpaceDN w:val="0"/>
              <w:spacing w:before="100" w:after="100"/>
              <w:rPr>
                <w:rFonts w:asciiTheme="minorHAnsi" w:hAnsiTheme="minorHAnsi" w:cstheme="minorHAnsi"/>
                <w:sz w:val="22"/>
                <w:szCs w:val="22"/>
                <w:lang w:val="en-GB" w:eastAsia="en-GB"/>
              </w:rPr>
            </w:pPr>
            <w:r w:rsidRPr="00145606">
              <w:rPr>
                <w:rFonts w:asciiTheme="minorHAnsi" w:hAnsiTheme="minorHAnsi" w:cstheme="minorHAnsi"/>
                <w:sz w:val="22"/>
                <w:szCs w:val="22"/>
                <w:lang w:eastAsia="en-GB"/>
              </w:rPr>
              <w:t xml:space="preserve">As a Charitable Trust our mission is to provide an extraordinary range of cultural, leisure and health related facilities and services that allow local people to lead a great life. </w:t>
            </w:r>
          </w:p>
          <w:p w:rsidRPr="00145606" w:rsidR="00BB1964" w:rsidP="00BB1964" w:rsidRDefault="00BB1964" w14:paraId="73C6938B" w14:textId="77777777">
            <w:pPr>
              <w:autoSpaceDE w:val="0"/>
              <w:autoSpaceDN w:val="0"/>
              <w:adjustRightInd w:val="0"/>
              <w:spacing w:before="100" w:after="100"/>
              <w:rPr>
                <w:rFonts w:asciiTheme="minorHAnsi" w:hAnsiTheme="minorHAnsi" w:cstheme="minorHAnsi"/>
                <w:sz w:val="22"/>
                <w:szCs w:val="22"/>
              </w:rPr>
            </w:pPr>
            <w:r w:rsidRPr="00145606">
              <w:rPr>
                <w:rFonts w:asciiTheme="minorHAnsi" w:hAnsiTheme="minorHAnsi" w:cstheme="minorHAnsi"/>
                <w:sz w:val="22"/>
                <w:szCs w:val="22"/>
                <w:lang w:eastAsia="en-GB"/>
              </w:rPr>
              <w:t xml:space="preserve">We will develop and sustain a thriving and successful culture and leisure business that encourages innovation and expansion to maximise the opportunities for the community we serve. We are regulated by both the Charities Commission and Companies House, with any profits we make being re-invested to continually develop and improve services for the people of East Lindsey. </w:t>
            </w:r>
            <w:r w:rsidRPr="00145606">
              <w:rPr>
                <w:rFonts w:asciiTheme="minorHAnsi" w:hAnsiTheme="minorHAnsi" w:cstheme="minorHAnsi"/>
                <w:sz w:val="22"/>
                <w:szCs w:val="22"/>
                <w:lang w:eastAsia="en-GB"/>
              </w:rPr>
              <w:br/>
            </w:r>
            <w:r w:rsidRPr="00145606">
              <w:rPr>
                <w:rFonts w:asciiTheme="minorHAnsi" w:hAnsiTheme="minorHAnsi" w:cstheme="minorHAnsi"/>
                <w:sz w:val="22"/>
                <w:szCs w:val="22"/>
                <w:lang w:eastAsia="en-GB"/>
              </w:rPr>
              <w:br/>
            </w:r>
            <w:r w:rsidRPr="00145606">
              <w:rPr>
                <w:rFonts w:asciiTheme="minorHAnsi" w:hAnsiTheme="minorHAnsi" w:cstheme="minorHAnsi"/>
                <w:sz w:val="22"/>
                <w:szCs w:val="22"/>
                <w:lang w:eastAsia="en-GB"/>
              </w:rPr>
              <w:t>Magna Vitae is a Partner to East Lindsey District Council which provides significant financial support for the work we do.</w:t>
            </w:r>
          </w:p>
        </w:tc>
      </w:tr>
      <w:tr w:rsidRPr="00145606" w:rsidR="00BB1964" w:rsidTr="00A77054" w14:paraId="73C6938F" w14:textId="77777777">
        <w:trPr>
          <w:trHeight w:val="266"/>
        </w:trPr>
        <w:tc>
          <w:tcPr>
            <w:tcW w:w="1985" w:type="dxa"/>
          </w:tcPr>
          <w:p w:rsidRPr="00145606" w:rsidR="00BB1964" w:rsidP="00BB1964" w:rsidRDefault="00BB1964" w14:paraId="73C6938D" w14:textId="77777777">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t>Our Vision</w:t>
            </w:r>
          </w:p>
        </w:tc>
        <w:tc>
          <w:tcPr>
            <w:tcW w:w="8895" w:type="dxa"/>
          </w:tcPr>
          <w:p w:rsidRPr="00145606" w:rsidR="00BB1964" w:rsidP="00BB1964" w:rsidRDefault="00145606" w14:paraId="73C6938E" w14:textId="0AD1F752">
            <w:pPr>
              <w:autoSpaceDE w:val="0"/>
              <w:autoSpaceDN w:val="0"/>
              <w:adjustRightInd w:val="0"/>
              <w:spacing w:before="100" w:after="100"/>
              <w:rPr>
                <w:rFonts w:asciiTheme="minorHAnsi" w:hAnsiTheme="minorHAnsi" w:cstheme="minorHAnsi"/>
                <w:sz w:val="22"/>
                <w:szCs w:val="22"/>
                <w:lang w:val="en-GB" w:eastAsia="en-GB"/>
              </w:rPr>
            </w:pPr>
            <w:r w:rsidRPr="00145606">
              <w:rPr>
                <w:rFonts w:asciiTheme="minorHAnsi" w:hAnsiTheme="minorHAnsi" w:cstheme="minorHAnsi"/>
                <w:sz w:val="22"/>
                <w:szCs w:val="22"/>
                <w:lang w:eastAsia="en-GB"/>
              </w:rPr>
              <w:t>Our VISION is to improve the wellbeing of our community, enabling people to live great lives.</w:t>
            </w:r>
          </w:p>
        </w:tc>
      </w:tr>
      <w:tr w:rsidRPr="00145606" w:rsidR="00BB1964" w:rsidTr="00A77054" w14:paraId="73C69397" w14:textId="77777777">
        <w:trPr>
          <w:trHeight w:val="266"/>
        </w:trPr>
        <w:tc>
          <w:tcPr>
            <w:tcW w:w="1985" w:type="dxa"/>
          </w:tcPr>
          <w:p w:rsidRPr="00145606" w:rsidR="00BB1964" w:rsidP="00BB1964" w:rsidRDefault="00BB1964" w14:paraId="73C69390" w14:textId="77777777">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t>Our Values</w:t>
            </w:r>
          </w:p>
          <w:p w:rsidRPr="00145606" w:rsidR="00BB1964" w:rsidP="00BB1964" w:rsidRDefault="00BB1964" w14:paraId="73C69391" w14:textId="77777777">
            <w:pPr>
              <w:tabs>
                <w:tab w:val="left" w:pos="0"/>
                <w:tab w:val="left" w:pos="345"/>
                <w:tab w:val="left" w:pos="464"/>
                <w:tab w:val="left" w:pos="583"/>
                <w:tab w:val="left" w:pos="720"/>
              </w:tabs>
              <w:suppressAutoHyphens/>
              <w:jc w:val="both"/>
              <w:rPr>
                <w:rFonts w:asciiTheme="minorHAnsi" w:hAnsiTheme="minorHAnsi" w:cstheme="minorHAnsi"/>
                <w:sz w:val="22"/>
                <w:szCs w:val="22"/>
              </w:rPr>
            </w:pPr>
          </w:p>
        </w:tc>
        <w:tc>
          <w:tcPr>
            <w:tcW w:w="8895" w:type="dxa"/>
          </w:tcPr>
          <w:p w:rsidRPr="00145606" w:rsidR="00145606" w:rsidP="00145606" w:rsidRDefault="00145606" w14:paraId="5427331D" w14:textId="77777777">
            <w:pPr>
              <w:pStyle w:val="ListParagraph"/>
              <w:numPr>
                <w:ilvl w:val="0"/>
                <w:numId w:val="28"/>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 xml:space="preserve">We are in this together </w:t>
            </w:r>
          </w:p>
          <w:p w:rsidRPr="00145606" w:rsidR="00145606" w:rsidP="00145606" w:rsidRDefault="00145606" w14:paraId="58C49EB7" w14:textId="77777777">
            <w:pPr>
              <w:pStyle w:val="ListParagraph"/>
              <w:numPr>
                <w:ilvl w:val="0"/>
                <w:numId w:val="28"/>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We embrace change</w:t>
            </w:r>
          </w:p>
          <w:p w:rsidRPr="00145606" w:rsidR="00145606" w:rsidP="00145606" w:rsidRDefault="00145606" w14:paraId="6BE34805" w14:textId="77777777">
            <w:pPr>
              <w:pStyle w:val="ListParagraph"/>
              <w:numPr>
                <w:ilvl w:val="0"/>
                <w:numId w:val="28"/>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 xml:space="preserve">We are always learning </w:t>
            </w:r>
          </w:p>
          <w:p w:rsidRPr="00145606" w:rsidR="00BB1964" w:rsidP="00145606" w:rsidRDefault="00145606" w14:paraId="73C69396" w14:textId="00A242A4">
            <w:pPr>
              <w:pStyle w:val="ListParagraph"/>
              <w:numPr>
                <w:ilvl w:val="0"/>
                <w:numId w:val="28"/>
              </w:numPr>
              <w:autoSpaceDE w:val="0"/>
              <w:autoSpaceDN w:val="0"/>
              <w:adjustRightInd w:val="0"/>
              <w:spacing w:before="100" w:after="100"/>
              <w:rPr>
                <w:rFonts w:asciiTheme="minorHAnsi" w:hAnsiTheme="minorHAnsi" w:cstheme="minorHAnsi"/>
                <w:lang w:eastAsia="en-GB"/>
              </w:rPr>
            </w:pPr>
            <w:r w:rsidRPr="00145606">
              <w:rPr>
                <w:rFonts w:asciiTheme="minorHAnsi" w:hAnsiTheme="minorHAnsi" w:cstheme="minorHAnsi"/>
                <w:lang w:eastAsia="en-GB"/>
              </w:rPr>
              <w:t>We celebrate differences</w:t>
            </w:r>
          </w:p>
        </w:tc>
      </w:tr>
      <w:tr w:rsidRPr="00BB1964" w:rsidR="00A77054" w:rsidTr="00A77054" w14:paraId="73C693A4" w14:textId="77777777">
        <w:trPr>
          <w:trHeight w:val="266"/>
        </w:trPr>
        <w:tc>
          <w:tcPr>
            <w:tcW w:w="1985" w:type="dxa"/>
          </w:tcPr>
          <w:p w:rsidRPr="00145606" w:rsidR="00A77054" w:rsidP="00A77054" w:rsidRDefault="00A77054" w14:paraId="73C6939D" w14:textId="77777777">
            <w:pPr>
              <w:autoSpaceDE w:val="0"/>
              <w:autoSpaceDN w:val="0"/>
              <w:adjustRightInd w:val="0"/>
              <w:spacing w:before="100" w:after="100"/>
              <w:rPr>
                <w:rFonts w:asciiTheme="minorHAnsi" w:hAnsiTheme="minorHAnsi" w:cstheme="minorHAnsi"/>
                <w:b/>
                <w:bCs/>
                <w:color w:val="000000"/>
                <w:sz w:val="22"/>
                <w:szCs w:val="22"/>
              </w:rPr>
            </w:pPr>
            <w:r w:rsidRPr="00145606">
              <w:rPr>
                <w:rFonts w:asciiTheme="minorHAnsi" w:hAnsiTheme="minorHAnsi" w:cstheme="minorHAnsi"/>
                <w:b/>
                <w:bCs/>
                <w:color w:val="000000"/>
                <w:sz w:val="22"/>
                <w:szCs w:val="22"/>
              </w:rPr>
              <w:t>Benefits of working for Magna Vitae</w:t>
            </w:r>
          </w:p>
          <w:p w:rsidRPr="00145606" w:rsidR="00A77054" w:rsidP="00A77054" w:rsidRDefault="00A77054" w14:paraId="73C6939E" w14:textId="77777777">
            <w:pPr>
              <w:autoSpaceDE w:val="0"/>
              <w:autoSpaceDN w:val="0"/>
              <w:adjustRightInd w:val="0"/>
              <w:rPr>
                <w:rFonts w:asciiTheme="minorHAnsi" w:hAnsiTheme="minorHAnsi" w:cstheme="minorHAnsi"/>
                <w:b/>
                <w:bCs/>
                <w:color w:val="000000"/>
                <w:sz w:val="22"/>
                <w:szCs w:val="22"/>
              </w:rPr>
            </w:pPr>
          </w:p>
          <w:p w:rsidRPr="00145606" w:rsidR="00A77054" w:rsidP="00A77054" w:rsidRDefault="00A77054" w14:paraId="73C6939F" w14:textId="77777777">
            <w:pPr>
              <w:tabs>
                <w:tab w:val="left" w:pos="0"/>
                <w:tab w:val="left" w:pos="345"/>
                <w:tab w:val="left" w:pos="464"/>
                <w:tab w:val="left" w:pos="583"/>
                <w:tab w:val="left" w:pos="720"/>
              </w:tabs>
              <w:suppressAutoHyphens/>
              <w:jc w:val="both"/>
              <w:rPr>
                <w:rFonts w:asciiTheme="minorHAnsi" w:hAnsiTheme="minorHAnsi" w:cstheme="minorHAnsi"/>
                <w:sz w:val="22"/>
                <w:szCs w:val="22"/>
              </w:rPr>
            </w:pPr>
          </w:p>
        </w:tc>
        <w:tc>
          <w:tcPr>
            <w:tcW w:w="8895" w:type="dxa"/>
          </w:tcPr>
          <w:p w:rsidRPr="00145606" w:rsidR="00A77054" w:rsidP="00A77054" w:rsidRDefault="00A77054" w14:paraId="73C693A1" w14:textId="094EDBBC">
            <w:pPr>
              <w:spacing w:before="100" w:after="100"/>
              <w:jc w:val="both"/>
              <w:rPr>
                <w:rFonts w:asciiTheme="minorHAnsi" w:hAnsiTheme="minorHAnsi" w:cstheme="minorHAnsi"/>
                <w:sz w:val="22"/>
                <w:szCs w:val="22"/>
                <w:lang w:val="en-GB"/>
              </w:rPr>
            </w:pPr>
            <w:r w:rsidRPr="00145606">
              <w:rPr>
                <w:rFonts w:asciiTheme="minorHAnsi" w:hAnsiTheme="minorHAnsi" w:cstheme="minorHAnsi"/>
                <w:sz w:val="22"/>
                <w:szCs w:val="22"/>
                <w:lang w:eastAsia="en-GB"/>
              </w:rPr>
              <w:t>As a new company we are looking to recruit talented people to join our</w:t>
            </w:r>
            <w:r w:rsidRPr="00145606">
              <w:rPr>
                <w:rFonts w:asciiTheme="minorHAnsi" w:hAnsiTheme="minorHAnsi" w:cstheme="minorHAnsi"/>
                <w:sz w:val="22"/>
                <w:szCs w:val="22"/>
              </w:rPr>
              <w:t xml:space="preserve"> established teams. We will provide you with the opportunity to develop your skills to ensure that you have the best industry leading knowledge so that, as opportunities arise, you can further your career within Magna Vitae or the culture and leisure industry as a whole.</w:t>
            </w:r>
          </w:p>
          <w:p w:rsidRPr="00145606" w:rsidR="00A77054" w:rsidP="00145606" w:rsidRDefault="00A77054" w14:paraId="73C693A3" w14:textId="31507A50">
            <w:pPr>
              <w:spacing w:before="100" w:after="100"/>
              <w:jc w:val="both"/>
              <w:rPr>
                <w:rFonts w:asciiTheme="minorHAnsi" w:hAnsiTheme="minorHAnsi" w:cstheme="minorHAnsi"/>
                <w:sz w:val="22"/>
                <w:szCs w:val="22"/>
              </w:rPr>
            </w:pPr>
            <w:r w:rsidRPr="00145606">
              <w:rPr>
                <w:rFonts w:asciiTheme="minorHAnsi" w:hAnsiTheme="minorHAnsi" w:cstheme="minorHAnsi"/>
                <w:sz w:val="22"/>
                <w:szCs w:val="22"/>
              </w:rPr>
              <w:t>You will also benefit from some of the best terms and conditions in the leisure field including a competitive salary and a generous employer pension scheme.  We look forward to receiving your application.</w:t>
            </w:r>
          </w:p>
        </w:tc>
      </w:tr>
    </w:tbl>
    <w:p w:rsidRPr="00701D1D" w:rsidR="00532151" w:rsidP="001B22EB" w:rsidRDefault="00532151" w14:paraId="73C693A5" w14:textId="77777777">
      <w:pPr>
        <w:tabs>
          <w:tab w:val="left" w:pos="0"/>
          <w:tab w:val="left" w:pos="345"/>
          <w:tab w:val="left" w:pos="464"/>
          <w:tab w:val="left" w:pos="583"/>
          <w:tab w:val="left" w:pos="720"/>
        </w:tabs>
        <w:suppressAutoHyphens/>
        <w:jc w:val="both"/>
        <w:rPr>
          <w:rFonts w:ascii="Arial" w:hAnsi="Arial" w:cs="Arial"/>
        </w:rPr>
      </w:pPr>
    </w:p>
    <w:p w:rsidRPr="00701D1D" w:rsidR="00532151" w:rsidRDefault="00532151" w14:paraId="73C693A6" w14:textId="77777777">
      <w:pPr>
        <w:rPr>
          <w:rFonts w:ascii="Arial" w:hAnsi="Arial" w:cs="Arial"/>
          <w:b/>
        </w:rPr>
      </w:pPr>
    </w:p>
    <w:p w:rsidRPr="00701D1D" w:rsidR="00532151" w:rsidRDefault="00532151" w14:paraId="73C693A7" w14:textId="77777777">
      <w:pPr>
        <w:rPr>
          <w:rFonts w:ascii="Arial" w:hAnsi="Arial" w:cs="Arial"/>
          <w:b/>
        </w:rPr>
      </w:pPr>
    </w:p>
    <w:sectPr w:rsidRPr="00701D1D" w:rsidR="00532151" w:rsidSect="00485FED">
      <w:footerReference w:type="default" r:id="rId11"/>
      <w:pgSz w:w="11906" w:h="16838" w:orient="portrait"/>
      <w:pgMar w:top="340"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12CC" w:rsidRDefault="00E512CC" w14:paraId="52E0EA3F" w14:textId="77777777">
      <w:r>
        <w:separator/>
      </w:r>
    </w:p>
  </w:endnote>
  <w:endnote w:type="continuationSeparator" w:id="0">
    <w:p w:rsidR="00E512CC" w:rsidRDefault="00E512CC" w14:paraId="7A9C5EF1" w14:textId="77777777">
      <w:r>
        <w:continuationSeparator/>
      </w:r>
    </w:p>
  </w:endnote>
  <w:endnote w:type="continuationNotice" w:id="1">
    <w:p w:rsidR="00E512CC" w:rsidRDefault="00E512CC" w14:paraId="1BC933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0635D" w:rsidR="00532151" w:rsidP="008373A0" w:rsidRDefault="00532151" w14:paraId="73C693B4" w14:textId="77777777">
    <w:pPr>
      <w:pStyle w:val="Footer"/>
      <w:jc w:val="center"/>
      <w:rPr>
        <w:rFonts w:ascii="Verdana" w:hAnsi="Verdana"/>
        <w:b/>
        <w:bCs/>
        <w:sz w:val="20"/>
        <w:szCs w:val="20"/>
      </w:rPr>
    </w:pPr>
  </w:p>
  <w:p w:rsidRPr="008373A0" w:rsidR="00532151" w:rsidP="008373A0" w:rsidRDefault="00532151" w14:paraId="73C693B5" w14:textId="7777777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12CC" w:rsidRDefault="00E512CC" w14:paraId="2F7EF170" w14:textId="77777777">
      <w:r>
        <w:separator/>
      </w:r>
    </w:p>
  </w:footnote>
  <w:footnote w:type="continuationSeparator" w:id="0">
    <w:p w:rsidR="00E512CC" w:rsidRDefault="00E512CC" w14:paraId="2D581668" w14:textId="77777777">
      <w:r>
        <w:continuationSeparator/>
      </w:r>
    </w:p>
  </w:footnote>
  <w:footnote w:type="continuationNotice" w:id="1">
    <w:p w:rsidR="00E512CC" w:rsidRDefault="00E512CC" w14:paraId="35102FD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150"/>
    <w:multiLevelType w:val="hybridMultilevel"/>
    <w:tmpl w:val="6CD24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C16EA2"/>
    <w:multiLevelType w:val="hybridMultilevel"/>
    <w:tmpl w:val="33665A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DC3790"/>
    <w:multiLevelType w:val="multilevel"/>
    <w:tmpl w:val="A4F84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9C3AE4"/>
    <w:multiLevelType w:val="hybridMultilevel"/>
    <w:tmpl w:val="58A892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5D4AFA"/>
    <w:multiLevelType w:val="hybridMultilevel"/>
    <w:tmpl w:val="1EFE6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D82C88"/>
    <w:multiLevelType w:val="hybridMultilevel"/>
    <w:tmpl w:val="F08E0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5572BC"/>
    <w:multiLevelType w:val="multilevel"/>
    <w:tmpl w:val="BE02D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2705E41"/>
    <w:multiLevelType w:val="multilevel"/>
    <w:tmpl w:val="4E5A6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C8552C"/>
    <w:multiLevelType w:val="hybridMultilevel"/>
    <w:tmpl w:val="A25AE058"/>
    <w:lvl w:ilvl="0" w:tplc="253A95CC">
      <w:start w:val="1"/>
      <w:numFmt w:val="bullet"/>
      <w:lvlText w:val=""/>
      <w:lvlJc w:val="left"/>
      <w:pPr>
        <w:ind w:left="720" w:hanging="360"/>
      </w:pPr>
      <w:rPr>
        <w:rFonts w:hint="default" w:ascii="Symbol" w:hAnsi="Symbol"/>
      </w:rPr>
    </w:lvl>
    <w:lvl w:ilvl="1" w:tplc="2AB81D36">
      <w:start w:val="1"/>
      <w:numFmt w:val="bullet"/>
      <w:lvlText w:val="o"/>
      <w:lvlJc w:val="left"/>
      <w:pPr>
        <w:ind w:left="1440" w:hanging="360"/>
      </w:pPr>
      <w:rPr>
        <w:rFonts w:hint="default" w:ascii="Courier New" w:hAnsi="Courier New"/>
      </w:rPr>
    </w:lvl>
    <w:lvl w:ilvl="2" w:tplc="2B94424C">
      <w:start w:val="1"/>
      <w:numFmt w:val="bullet"/>
      <w:lvlText w:val=""/>
      <w:lvlJc w:val="left"/>
      <w:pPr>
        <w:ind w:left="2160" w:hanging="360"/>
      </w:pPr>
      <w:rPr>
        <w:rFonts w:hint="default" w:ascii="Wingdings" w:hAnsi="Wingdings"/>
      </w:rPr>
    </w:lvl>
    <w:lvl w:ilvl="3" w:tplc="BDE234BC">
      <w:start w:val="1"/>
      <w:numFmt w:val="bullet"/>
      <w:lvlText w:val=""/>
      <w:lvlJc w:val="left"/>
      <w:pPr>
        <w:ind w:left="2880" w:hanging="360"/>
      </w:pPr>
      <w:rPr>
        <w:rFonts w:hint="default" w:ascii="Symbol" w:hAnsi="Symbol"/>
      </w:rPr>
    </w:lvl>
    <w:lvl w:ilvl="4" w:tplc="899CC510">
      <w:start w:val="1"/>
      <w:numFmt w:val="bullet"/>
      <w:lvlText w:val="o"/>
      <w:lvlJc w:val="left"/>
      <w:pPr>
        <w:ind w:left="3600" w:hanging="360"/>
      </w:pPr>
      <w:rPr>
        <w:rFonts w:hint="default" w:ascii="Courier New" w:hAnsi="Courier New"/>
      </w:rPr>
    </w:lvl>
    <w:lvl w:ilvl="5" w:tplc="83B8B9CA">
      <w:start w:val="1"/>
      <w:numFmt w:val="bullet"/>
      <w:lvlText w:val=""/>
      <w:lvlJc w:val="left"/>
      <w:pPr>
        <w:ind w:left="4320" w:hanging="360"/>
      </w:pPr>
      <w:rPr>
        <w:rFonts w:hint="default" w:ascii="Wingdings" w:hAnsi="Wingdings"/>
      </w:rPr>
    </w:lvl>
    <w:lvl w:ilvl="6" w:tplc="1E669A66">
      <w:start w:val="1"/>
      <w:numFmt w:val="bullet"/>
      <w:lvlText w:val=""/>
      <w:lvlJc w:val="left"/>
      <w:pPr>
        <w:ind w:left="5040" w:hanging="360"/>
      </w:pPr>
      <w:rPr>
        <w:rFonts w:hint="default" w:ascii="Symbol" w:hAnsi="Symbol"/>
      </w:rPr>
    </w:lvl>
    <w:lvl w:ilvl="7" w:tplc="E5244696">
      <w:start w:val="1"/>
      <w:numFmt w:val="bullet"/>
      <w:lvlText w:val="o"/>
      <w:lvlJc w:val="left"/>
      <w:pPr>
        <w:ind w:left="5760" w:hanging="360"/>
      </w:pPr>
      <w:rPr>
        <w:rFonts w:hint="default" w:ascii="Courier New" w:hAnsi="Courier New"/>
      </w:rPr>
    </w:lvl>
    <w:lvl w:ilvl="8" w:tplc="4D38C6D0">
      <w:start w:val="1"/>
      <w:numFmt w:val="bullet"/>
      <w:lvlText w:val=""/>
      <w:lvlJc w:val="left"/>
      <w:pPr>
        <w:ind w:left="6480" w:hanging="360"/>
      </w:pPr>
      <w:rPr>
        <w:rFonts w:hint="default" w:ascii="Wingdings" w:hAnsi="Wingdings"/>
      </w:rPr>
    </w:lvl>
  </w:abstractNum>
  <w:abstractNum w:abstractNumId="9" w15:restartNumberingAfterBreak="0">
    <w:nsid w:val="241E5B43"/>
    <w:multiLevelType w:val="multilevel"/>
    <w:tmpl w:val="D9BEF9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56F4423"/>
    <w:multiLevelType w:val="multilevel"/>
    <w:tmpl w:val="85408E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802216A"/>
    <w:multiLevelType w:val="multilevel"/>
    <w:tmpl w:val="46CA1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BF75DEA"/>
    <w:multiLevelType w:val="hybridMultilevel"/>
    <w:tmpl w:val="8E527F2C"/>
    <w:lvl w:ilvl="0" w:tplc="83CC921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3E3724"/>
    <w:multiLevelType w:val="hybridMultilevel"/>
    <w:tmpl w:val="B5DC4214"/>
    <w:lvl w:ilvl="0" w:tplc="8A74078A">
      <w:start w:val="1"/>
      <w:numFmt w:val="bullet"/>
      <w:lvlText w:val="·"/>
      <w:lvlJc w:val="left"/>
      <w:pPr>
        <w:ind w:left="720" w:hanging="360"/>
      </w:pPr>
      <w:rPr>
        <w:rFonts w:hint="default" w:ascii="Symbol" w:hAnsi="Symbol"/>
      </w:rPr>
    </w:lvl>
    <w:lvl w:ilvl="1" w:tplc="9EC4385C">
      <w:start w:val="1"/>
      <w:numFmt w:val="bullet"/>
      <w:lvlText w:val="o"/>
      <w:lvlJc w:val="left"/>
      <w:pPr>
        <w:ind w:left="1440" w:hanging="360"/>
      </w:pPr>
      <w:rPr>
        <w:rFonts w:hint="default" w:ascii="Courier New" w:hAnsi="Courier New"/>
      </w:rPr>
    </w:lvl>
    <w:lvl w:ilvl="2" w:tplc="B06C9EF2">
      <w:start w:val="1"/>
      <w:numFmt w:val="bullet"/>
      <w:lvlText w:val=""/>
      <w:lvlJc w:val="left"/>
      <w:pPr>
        <w:ind w:left="2160" w:hanging="360"/>
      </w:pPr>
      <w:rPr>
        <w:rFonts w:hint="default" w:ascii="Wingdings" w:hAnsi="Wingdings"/>
      </w:rPr>
    </w:lvl>
    <w:lvl w:ilvl="3" w:tplc="51A6A820">
      <w:start w:val="1"/>
      <w:numFmt w:val="bullet"/>
      <w:lvlText w:val=""/>
      <w:lvlJc w:val="left"/>
      <w:pPr>
        <w:ind w:left="2880" w:hanging="360"/>
      </w:pPr>
      <w:rPr>
        <w:rFonts w:hint="default" w:ascii="Symbol" w:hAnsi="Symbol"/>
      </w:rPr>
    </w:lvl>
    <w:lvl w:ilvl="4" w:tplc="81646EC8">
      <w:start w:val="1"/>
      <w:numFmt w:val="bullet"/>
      <w:lvlText w:val="o"/>
      <w:lvlJc w:val="left"/>
      <w:pPr>
        <w:ind w:left="3600" w:hanging="360"/>
      </w:pPr>
      <w:rPr>
        <w:rFonts w:hint="default" w:ascii="Courier New" w:hAnsi="Courier New"/>
      </w:rPr>
    </w:lvl>
    <w:lvl w:ilvl="5" w:tplc="4CD88BB8">
      <w:start w:val="1"/>
      <w:numFmt w:val="bullet"/>
      <w:lvlText w:val=""/>
      <w:lvlJc w:val="left"/>
      <w:pPr>
        <w:ind w:left="4320" w:hanging="360"/>
      </w:pPr>
      <w:rPr>
        <w:rFonts w:hint="default" w:ascii="Wingdings" w:hAnsi="Wingdings"/>
      </w:rPr>
    </w:lvl>
    <w:lvl w:ilvl="6" w:tplc="AFEC7A2E">
      <w:start w:val="1"/>
      <w:numFmt w:val="bullet"/>
      <w:lvlText w:val=""/>
      <w:lvlJc w:val="left"/>
      <w:pPr>
        <w:ind w:left="5040" w:hanging="360"/>
      </w:pPr>
      <w:rPr>
        <w:rFonts w:hint="default" w:ascii="Symbol" w:hAnsi="Symbol"/>
      </w:rPr>
    </w:lvl>
    <w:lvl w:ilvl="7" w:tplc="C0868294">
      <w:start w:val="1"/>
      <w:numFmt w:val="bullet"/>
      <w:lvlText w:val="o"/>
      <w:lvlJc w:val="left"/>
      <w:pPr>
        <w:ind w:left="5760" w:hanging="360"/>
      </w:pPr>
      <w:rPr>
        <w:rFonts w:hint="default" w:ascii="Courier New" w:hAnsi="Courier New"/>
      </w:rPr>
    </w:lvl>
    <w:lvl w:ilvl="8" w:tplc="FDFEA560">
      <w:start w:val="1"/>
      <w:numFmt w:val="bullet"/>
      <w:lvlText w:val=""/>
      <w:lvlJc w:val="left"/>
      <w:pPr>
        <w:ind w:left="6480" w:hanging="360"/>
      </w:pPr>
      <w:rPr>
        <w:rFonts w:hint="default" w:ascii="Wingdings" w:hAnsi="Wingdings"/>
      </w:rPr>
    </w:lvl>
  </w:abstractNum>
  <w:abstractNum w:abstractNumId="14" w15:restartNumberingAfterBreak="0">
    <w:nsid w:val="33946262"/>
    <w:multiLevelType w:val="hybridMultilevel"/>
    <w:tmpl w:val="7AAEF6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A74B78"/>
    <w:multiLevelType w:val="multilevel"/>
    <w:tmpl w:val="EE140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BF72092"/>
    <w:multiLevelType w:val="multilevel"/>
    <w:tmpl w:val="8C344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0D04A2"/>
    <w:multiLevelType w:val="hybridMultilevel"/>
    <w:tmpl w:val="C5668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5FEADD"/>
    <w:multiLevelType w:val="hybridMultilevel"/>
    <w:tmpl w:val="C756DD12"/>
    <w:lvl w:ilvl="0" w:tplc="B344BBC2">
      <w:start w:val="1"/>
      <w:numFmt w:val="bullet"/>
      <w:lvlText w:val=""/>
      <w:lvlJc w:val="left"/>
      <w:pPr>
        <w:ind w:left="720" w:hanging="360"/>
      </w:pPr>
      <w:rPr>
        <w:rFonts w:hint="default" w:ascii="Symbol" w:hAnsi="Symbol"/>
      </w:rPr>
    </w:lvl>
    <w:lvl w:ilvl="1" w:tplc="A29CBB7A">
      <w:start w:val="1"/>
      <w:numFmt w:val="bullet"/>
      <w:lvlText w:val="o"/>
      <w:lvlJc w:val="left"/>
      <w:pPr>
        <w:ind w:left="1440" w:hanging="360"/>
      </w:pPr>
      <w:rPr>
        <w:rFonts w:hint="default" w:ascii="Courier New" w:hAnsi="Courier New"/>
      </w:rPr>
    </w:lvl>
    <w:lvl w:ilvl="2" w:tplc="C74AEE34">
      <w:start w:val="1"/>
      <w:numFmt w:val="bullet"/>
      <w:lvlText w:val=""/>
      <w:lvlJc w:val="left"/>
      <w:pPr>
        <w:ind w:left="2160" w:hanging="360"/>
      </w:pPr>
      <w:rPr>
        <w:rFonts w:hint="default" w:ascii="Wingdings" w:hAnsi="Wingdings"/>
      </w:rPr>
    </w:lvl>
    <w:lvl w:ilvl="3" w:tplc="F76A6490">
      <w:start w:val="1"/>
      <w:numFmt w:val="bullet"/>
      <w:lvlText w:val=""/>
      <w:lvlJc w:val="left"/>
      <w:pPr>
        <w:ind w:left="2880" w:hanging="360"/>
      </w:pPr>
      <w:rPr>
        <w:rFonts w:hint="default" w:ascii="Symbol" w:hAnsi="Symbol"/>
      </w:rPr>
    </w:lvl>
    <w:lvl w:ilvl="4" w:tplc="835E413A">
      <w:start w:val="1"/>
      <w:numFmt w:val="bullet"/>
      <w:lvlText w:val="o"/>
      <w:lvlJc w:val="left"/>
      <w:pPr>
        <w:ind w:left="3600" w:hanging="360"/>
      </w:pPr>
      <w:rPr>
        <w:rFonts w:hint="default" w:ascii="Courier New" w:hAnsi="Courier New"/>
      </w:rPr>
    </w:lvl>
    <w:lvl w:ilvl="5" w:tplc="B8E4B028">
      <w:start w:val="1"/>
      <w:numFmt w:val="bullet"/>
      <w:lvlText w:val=""/>
      <w:lvlJc w:val="left"/>
      <w:pPr>
        <w:ind w:left="4320" w:hanging="360"/>
      </w:pPr>
      <w:rPr>
        <w:rFonts w:hint="default" w:ascii="Wingdings" w:hAnsi="Wingdings"/>
      </w:rPr>
    </w:lvl>
    <w:lvl w:ilvl="6" w:tplc="7DF4815C">
      <w:start w:val="1"/>
      <w:numFmt w:val="bullet"/>
      <w:lvlText w:val=""/>
      <w:lvlJc w:val="left"/>
      <w:pPr>
        <w:ind w:left="5040" w:hanging="360"/>
      </w:pPr>
      <w:rPr>
        <w:rFonts w:hint="default" w:ascii="Symbol" w:hAnsi="Symbol"/>
      </w:rPr>
    </w:lvl>
    <w:lvl w:ilvl="7" w:tplc="4D788898">
      <w:start w:val="1"/>
      <w:numFmt w:val="bullet"/>
      <w:lvlText w:val="o"/>
      <w:lvlJc w:val="left"/>
      <w:pPr>
        <w:ind w:left="5760" w:hanging="360"/>
      </w:pPr>
      <w:rPr>
        <w:rFonts w:hint="default" w:ascii="Courier New" w:hAnsi="Courier New"/>
      </w:rPr>
    </w:lvl>
    <w:lvl w:ilvl="8" w:tplc="8E7493DE">
      <w:start w:val="1"/>
      <w:numFmt w:val="bullet"/>
      <w:lvlText w:val=""/>
      <w:lvlJc w:val="left"/>
      <w:pPr>
        <w:ind w:left="6480" w:hanging="360"/>
      </w:pPr>
      <w:rPr>
        <w:rFonts w:hint="default" w:ascii="Wingdings" w:hAnsi="Wingdings"/>
      </w:rPr>
    </w:lvl>
  </w:abstractNum>
  <w:abstractNum w:abstractNumId="19" w15:restartNumberingAfterBreak="0">
    <w:nsid w:val="452E341D"/>
    <w:multiLevelType w:val="multilevel"/>
    <w:tmpl w:val="F28C6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54E75FD"/>
    <w:multiLevelType w:val="hybridMultilevel"/>
    <w:tmpl w:val="94B21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CAC395"/>
    <w:multiLevelType w:val="hybridMultilevel"/>
    <w:tmpl w:val="F3FA76D6"/>
    <w:lvl w:ilvl="0" w:tplc="94D05E52">
      <w:start w:val="1"/>
      <w:numFmt w:val="bullet"/>
      <w:lvlText w:val=""/>
      <w:lvlJc w:val="left"/>
      <w:pPr>
        <w:ind w:left="720" w:hanging="360"/>
      </w:pPr>
      <w:rPr>
        <w:rFonts w:hint="default" w:ascii="Symbol" w:hAnsi="Symbol"/>
      </w:rPr>
    </w:lvl>
    <w:lvl w:ilvl="1" w:tplc="09B0E0C6">
      <w:start w:val="1"/>
      <w:numFmt w:val="bullet"/>
      <w:lvlText w:val="o"/>
      <w:lvlJc w:val="left"/>
      <w:pPr>
        <w:ind w:left="1440" w:hanging="360"/>
      </w:pPr>
      <w:rPr>
        <w:rFonts w:hint="default" w:ascii="Courier New" w:hAnsi="Courier New"/>
      </w:rPr>
    </w:lvl>
    <w:lvl w:ilvl="2" w:tplc="AB1A7398">
      <w:start w:val="1"/>
      <w:numFmt w:val="bullet"/>
      <w:lvlText w:val=""/>
      <w:lvlJc w:val="left"/>
      <w:pPr>
        <w:ind w:left="2160" w:hanging="360"/>
      </w:pPr>
      <w:rPr>
        <w:rFonts w:hint="default" w:ascii="Wingdings" w:hAnsi="Wingdings"/>
      </w:rPr>
    </w:lvl>
    <w:lvl w:ilvl="3" w:tplc="0ACEF506">
      <w:start w:val="1"/>
      <w:numFmt w:val="bullet"/>
      <w:lvlText w:val=""/>
      <w:lvlJc w:val="left"/>
      <w:pPr>
        <w:ind w:left="2880" w:hanging="360"/>
      </w:pPr>
      <w:rPr>
        <w:rFonts w:hint="default" w:ascii="Symbol" w:hAnsi="Symbol"/>
      </w:rPr>
    </w:lvl>
    <w:lvl w:ilvl="4" w:tplc="AFE80690">
      <w:start w:val="1"/>
      <w:numFmt w:val="bullet"/>
      <w:lvlText w:val="o"/>
      <w:lvlJc w:val="left"/>
      <w:pPr>
        <w:ind w:left="3600" w:hanging="360"/>
      </w:pPr>
      <w:rPr>
        <w:rFonts w:hint="default" w:ascii="Courier New" w:hAnsi="Courier New"/>
      </w:rPr>
    </w:lvl>
    <w:lvl w:ilvl="5" w:tplc="34620AF2">
      <w:start w:val="1"/>
      <w:numFmt w:val="bullet"/>
      <w:lvlText w:val=""/>
      <w:lvlJc w:val="left"/>
      <w:pPr>
        <w:ind w:left="4320" w:hanging="360"/>
      </w:pPr>
      <w:rPr>
        <w:rFonts w:hint="default" w:ascii="Wingdings" w:hAnsi="Wingdings"/>
      </w:rPr>
    </w:lvl>
    <w:lvl w:ilvl="6" w:tplc="44AE5D48">
      <w:start w:val="1"/>
      <w:numFmt w:val="bullet"/>
      <w:lvlText w:val=""/>
      <w:lvlJc w:val="left"/>
      <w:pPr>
        <w:ind w:left="5040" w:hanging="360"/>
      </w:pPr>
      <w:rPr>
        <w:rFonts w:hint="default" w:ascii="Symbol" w:hAnsi="Symbol"/>
      </w:rPr>
    </w:lvl>
    <w:lvl w:ilvl="7" w:tplc="215AE018">
      <w:start w:val="1"/>
      <w:numFmt w:val="bullet"/>
      <w:lvlText w:val="o"/>
      <w:lvlJc w:val="left"/>
      <w:pPr>
        <w:ind w:left="5760" w:hanging="360"/>
      </w:pPr>
      <w:rPr>
        <w:rFonts w:hint="default" w:ascii="Courier New" w:hAnsi="Courier New"/>
      </w:rPr>
    </w:lvl>
    <w:lvl w:ilvl="8" w:tplc="9E4C42FE">
      <w:start w:val="1"/>
      <w:numFmt w:val="bullet"/>
      <w:lvlText w:val=""/>
      <w:lvlJc w:val="left"/>
      <w:pPr>
        <w:ind w:left="6480" w:hanging="360"/>
      </w:pPr>
      <w:rPr>
        <w:rFonts w:hint="default" w:ascii="Wingdings" w:hAnsi="Wingdings"/>
      </w:rPr>
    </w:lvl>
  </w:abstractNum>
  <w:abstractNum w:abstractNumId="22" w15:restartNumberingAfterBreak="0">
    <w:nsid w:val="4EE61083"/>
    <w:multiLevelType w:val="hybridMultilevel"/>
    <w:tmpl w:val="B57C0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627881"/>
    <w:multiLevelType w:val="hybridMultilevel"/>
    <w:tmpl w:val="A13AC1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2E90818"/>
    <w:multiLevelType w:val="hybridMultilevel"/>
    <w:tmpl w:val="F140D084"/>
    <w:lvl w:ilvl="0" w:tplc="11183C70">
      <w:start w:val="1"/>
      <w:numFmt w:val="bullet"/>
      <w:lvlText w:val=""/>
      <w:lvlJc w:val="left"/>
      <w:pPr>
        <w:tabs>
          <w:tab w:val="num" w:pos="397"/>
        </w:tabs>
        <w:ind w:left="397" w:hanging="397"/>
      </w:pPr>
      <w:rPr>
        <w:rFonts w:hint="default" w:ascii="Wingdings" w:hAnsi="Wingdings"/>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6663CBA"/>
    <w:multiLevelType w:val="hybridMultilevel"/>
    <w:tmpl w:val="F0EC47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B55D94F"/>
    <w:multiLevelType w:val="hybridMultilevel"/>
    <w:tmpl w:val="4DFAF048"/>
    <w:lvl w:ilvl="0" w:tplc="857C7FA8">
      <w:start w:val="1"/>
      <w:numFmt w:val="bullet"/>
      <w:lvlText w:val="·"/>
      <w:lvlJc w:val="left"/>
      <w:pPr>
        <w:ind w:left="720" w:hanging="360"/>
      </w:pPr>
      <w:rPr>
        <w:rFonts w:hint="default" w:ascii="Symbol" w:hAnsi="Symbol"/>
      </w:rPr>
    </w:lvl>
    <w:lvl w:ilvl="1" w:tplc="E5629A7A">
      <w:start w:val="1"/>
      <w:numFmt w:val="bullet"/>
      <w:lvlText w:val="o"/>
      <w:lvlJc w:val="left"/>
      <w:pPr>
        <w:ind w:left="1440" w:hanging="360"/>
      </w:pPr>
      <w:rPr>
        <w:rFonts w:hint="default" w:ascii="Courier New" w:hAnsi="Courier New"/>
      </w:rPr>
    </w:lvl>
    <w:lvl w:ilvl="2" w:tplc="CB9A6506">
      <w:start w:val="1"/>
      <w:numFmt w:val="bullet"/>
      <w:lvlText w:val=""/>
      <w:lvlJc w:val="left"/>
      <w:pPr>
        <w:ind w:left="2160" w:hanging="360"/>
      </w:pPr>
      <w:rPr>
        <w:rFonts w:hint="default" w:ascii="Wingdings" w:hAnsi="Wingdings"/>
      </w:rPr>
    </w:lvl>
    <w:lvl w:ilvl="3" w:tplc="1658AD0E">
      <w:start w:val="1"/>
      <w:numFmt w:val="bullet"/>
      <w:lvlText w:val=""/>
      <w:lvlJc w:val="left"/>
      <w:pPr>
        <w:ind w:left="2880" w:hanging="360"/>
      </w:pPr>
      <w:rPr>
        <w:rFonts w:hint="default" w:ascii="Symbol" w:hAnsi="Symbol"/>
      </w:rPr>
    </w:lvl>
    <w:lvl w:ilvl="4" w:tplc="5EDEEE30">
      <w:start w:val="1"/>
      <w:numFmt w:val="bullet"/>
      <w:lvlText w:val="o"/>
      <w:lvlJc w:val="left"/>
      <w:pPr>
        <w:ind w:left="3600" w:hanging="360"/>
      </w:pPr>
      <w:rPr>
        <w:rFonts w:hint="default" w:ascii="Courier New" w:hAnsi="Courier New"/>
      </w:rPr>
    </w:lvl>
    <w:lvl w:ilvl="5" w:tplc="5A8E4B4E">
      <w:start w:val="1"/>
      <w:numFmt w:val="bullet"/>
      <w:lvlText w:val=""/>
      <w:lvlJc w:val="left"/>
      <w:pPr>
        <w:ind w:left="4320" w:hanging="360"/>
      </w:pPr>
      <w:rPr>
        <w:rFonts w:hint="default" w:ascii="Wingdings" w:hAnsi="Wingdings"/>
      </w:rPr>
    </w:lvl>
    <w:lvl w:ilvl="6" w:tplc="416C42C4">
      <w:start w:val="1"/>
      <w:numFmt w:val="bullet"/>
      <w:lvlText w:val=""/>
      <w:lvlJc w:val="left"/>
      <w:pPr>
        <w:ind w:left="5040" w:hanging="360"/>
      </w:pPr>
      <w:rPr>
        <w:rFonts w:hint="default" w:ascii="Symbol" w:hAnsi="Symbol"/>
      </w:rPr>
    </w:lvl>
    <w:lvl w:ilvl="7" w:tplc="B770E73A">
      <w:start w:val="1"/>
      <w:numFmt w:val="bullet"/>
      <w:lvlText w:val="o"/>
      <w:lvlJc w:val="left"/>
      <w:pPr>
        <w:ind w:left="5760" w:hanging="360"/>
      </w:pPr>
      <w:rPr>
        <w:rFonts w:hint="default" w:ascii="Courier New" w:hAnsi="Courier New"/>
      </w:rPr>
    </w:lvl>
    <w:lvl w:ilvl="8" w:tplc="38D21E46">
      <w:start w:val="1"/>
      <w:numFmt w:val="bullet"/>
      <w:lvlText w:val=""/>
      <w:lvlJc w:val="left"/>
      <w:pPr>
        <w:ind w:left="6480" w:hanging="360"/>
      </w:pPr>
      <w:rPr>
        <w:rFonts w:hint="default" w:ascii="Wingdings" w:hAnsi="Wingdings"/>
      </w:rPr>
    </w:lvl>
  </w:abstractNum>
  <w:abstractNum w:abstractNumId="27" w15:restartNumberingAfterBreak="0">
    <w:nsid w:val="5D62FF8D"/>
    <w:multiLevelType w:val="hybridMultilevel"/>
    <w:tmpl w:val="208870D6"/>
    <w:lvl w:ilvl="0" w:tplc="1AD0F7E8">
      <w:start w:val="1"/>
      <w:numFmt w:val="bullet"/>
      <w:lvlText w:val=""/>
      <w:lvlJc w:val="left"/>
      <w:pPr>
        <w:ind w:left="720" w:hanging="360"/>
      </w:pPr>
      <w:rPr>
        <w:rFonts w:hint="default" w:ascii="Symbol" w:hAnsi="Symbol"/>
      </w:rPr>
    </w:lvl>
    <w:lvl w:ilvl="1" w:tplc="44A4DD68">
      <w:start w:val="1"/>
      <w:numFmt w:val="bullet"/>
      <w:lvlText w:val="o"/>
      <w:lvlJc w:val="left"/>
      <w:pPr>
        <w:ind w:left="1440" w:hanging="360"/>
      </w:pPr>
      <w:rPr>
        <w:rFonts w:hint="default" w:ascii="Courier New" w:hAnsi="Courier New"/>
      </w:rPr>
    </w:lvl>
    <w:lvl w:ilvl="2" w:tplc="7568B236">
      <w:start w:val="1"/>
      <w:numFmt w:val="bullet"/>
      <w:lvlText w:val=""/>
      <w:lvlJc w:val="left"/>
      <w:pPr>
        <w:ind w:left="2160" w:hanging="360"/>
      </w:pPr>
      <w:rPr>
        <w:rFonts w:hint="default" w:ascii="Wingdings" w:hAnsi="Wingdings"/>
      </w:rPr>
    </w:lvl>
    <w:lvl w:ilvl="3" w:tplc="34146D6C">
      <w:start w:val="1"/>
      <w:numFmt w:val="bullet"/>
      <w:lvlText w:val=""/>
      <w:lvlJc w:val="left"/>
      <w:pPr>
        <w:ind w:left="2880" w:hanging="360"/>
      </w:pPr>
      <w:rPr>
        <w:rFonts w:hint="default" w:ascii="Symbol" w:hAnsi="Symbol"/>
      </w:rPr>
    </w:lvl>
    <w:lvl w:ilvl="4" w:tplc="629C86F6">
      <w:start w:val="1"/>
      <w:numFmt w:val="bullet"/>
      <w:lvlText w:val="o"/>
      <w:lvlJc w:val="left"/>
      <w:pPr>
        <w:ind w:left="3600" w:hanging="360"/>
      </w:pPr>
      <w:rPr>
        <w:rFonts w:hint="default" w:ascii="Courier New" w:hAnsi="Courier New"/>
      </w:rPr>
    </w:lvl>
    <w:lvl w:ilvl="5" w:tplc="067296BA">
      <w:start w:val="1"/>
      <w:numFmt w:val="bullet"/>
      <w:lvlText w:val=""/>
      <w:lvlJc w:val="left"/>
      <w:pPr>
        <w:ind w:left="4320" w:hanging="360"/>
      </w:pPr>
      <w:rPr>
        <w:rFonts w:hint="default" w:ascii="Wingdings" w:hAnsi="Wingdings"/>
      </w:rPr>
    </w:lvl>
    <w:lvl w:ilvl="6" w:tplc="F4F27864">
      <w:start w:val="1"/>
      <w:numFmt w:val="bullet"/>
      <w:lvlText w:val=""/>
      <w:lvlJc w:val="left"/>
      <w:pPr>
        <w:ind w:left="5040" w:hanging="360"/>
      </w:pPr>
      <w:rPr>
        <w:rFonts w:hint="default" w:ascii="Symbol" w:hAnsi="Symbol"/>
      </w:rPr>
    </w:lvl>
    <w:lvl w:ilvl="7" w:tplc="24B8217E">
      <w:start w:val="1"/>
      <w:numFmt w:val="bullet"/>
      <w:lvlText w:val="o"/>
      <w:lvlJc w:val="left"/>
      <w:pPr>
        <w:ind w:left="5760" w:hanging="360"/>
      </w:pPr>
      <w:rPr>
        <w:rFonts w:hint="default" w:ascii="Courier New" w:hAnsi="Courier New"/>
      </w:rPr>
    </w:lvl>
    <w:lvl w:ilvl="8" w:tplc="27844A78">
      <w:start w:val="1"/>
      <w:numFmt w:val="bullet"/>
      <w:lvlText w:val=""/>
      <w:lvlJc w:val="left"/>
      <w:pPr>
        <w:ind w:left="6480" w:hanging="360"/>
      </w:pPr>
      <w:rPr>
        <w:rFonts w:hint="default" w:ascii="Wingdings" w:hAnsi="Wingdings"/>
      </w:rPr>
    </w:lvl>
  </w:abstractNum>
  <w:abstractNum w:abstractNumId="28" w15:restartNumberingAfterBreak="0">
    <w:nsid w:val="6C5120AA"/>
    <w:multiLevelType w:val="hybridMultilevel"/>
    <w:tmpl w:val="81565F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FF62C5"/>
    <w:multiLevelType w:val="multilevel"/>
    <w:tmpl w:val="B3B6C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262CCAB"/>
    <w:multiLevelType w:val="hybridMultilevel"/>
    <w:tmpl w:val="09CE9076"/>
    <w:lvl w:ilvl="0" w:tplc="73807726">
      <w:start w:val="1"/>
      <w:numFmt w:val="bullet"/>
      <w:lvlText w:val=""/>
      <w:lvlJc w:val="left"/>
      <w:pPr>
        <w:ind w:left="720" w:hanging="360"/>
      </w:pPr>
      <w:rPr>
        <w:rFonts w:hint="default" w:ascii="Symbol" w:hAnsi="Symbol"/>
      </w:rPr>
    </w:lvl>
    <w:lvl w:ilvl="1" w:tplc="7CCC44AC">
      <w:start w:val="1"/>
      <w:numFmt w:val="bullet"/>
      <w:lvlText w:val="o"/>
      <w:lvlJc w:val="left"/>
      <w:pPr>
        <w:ind w:left="1440" w:hanging="360"/>
      </w:pPr>
      <w:rPr>
        <w:rFonts w:hint="default" w:ascii="Courier New" w:hAnsi="Courier New"/>
      </w:rPr>
    </w:lvl>
    <w:lvl w:ilvl="2" w:tplc="E2E40360">
      <w:start w:val="1"/>
      <w:numFmt w:val="bullet"/>
      <w:lvlText w:val=""/>
      <w:lvlJc w:val="left"/>
      <w:pPr>
        <w:ind w:left="2160" w:hanging="360"/>
      </w:pPr>
      <w:rPr>
        <w:rFonts w:hint="default" w:ascii="Wingdings" w:hAnsi="Wingdings"/>
      </w:rPr>
    </w:lvl>
    <w:lvl w:ilvl="3" w:tplc="D526970E">
      <w:start w:val="1"/>
      <w:numFmt w:val="bullet"/>
      <w:lvlText w:val=""/>
      <w:lvlJc w:val="left"/>
      <w:pPr>
        <w:ind w:left="2880" w:hanging="360"/>
      </w:pPr>
      <w:rPr>
        <w:rFonts w:hint="default" w:ascii="Symbol" w:hAnsi="Symbol"/>
      </w:rPr>
    </w:lvl>
    <w:lvl w:ilvl="4" w:tplc="69069086">
      <w:start w:val="1"/>
      <w:numFmt w:val="bullet"/>
      <w:lvlText w:val="o"/>
      <w:lvlJc w:val="left"/>
      <w:pPr>
        <w:ind w:left="3600" w:hanging="360"/>
      </w:pPr>
      <w:rPr>
        <w:rFonts w:hint="default" w:ascii="Courier New" w:hAnsi="Courier New"/>
      </w:rPr>
    </w:lvl>
    <w:lvl w:ilvl="5" w:tplc="FC945AAE">
      <w:start w:val="1"/>
      <w:numFmt w:val="bullet"/>
      <w:lvlText w:val=""/>
      <w:lvlJc w:val="left"/>
      <w:pPr>
        <w:ind w:left="4320" w:hanging="360"/>
      </w:pPr>
      <w:rPr>
        <w:rFonts w:hint="default" w:ascii="Wingdings" w:hAnsi="Wingdings"/>
      </w:rPr>
    </w:lvl>
    <w:lvl w:ilvl="6" w:tplc="277AC154">
      <w:start w:val="1"/>
      <w:numFmt w:val="bullet"/>
      <w:lvlText w:val=""/>
      <w:lvlJc w:val="left"/>
      <w:pPr>
        <w:ind w:left="5040" w:hanging="360"/>
      </w:pPr>
      <w:rPr>
        <w:rFonts w:hint="default" w:ascii="Symbol" w:hAnsi="Symbol"/>
      </w:rPr>
    </w:lvl>
    <w:lvl w:ilvl="7" w:tplc="3822ED7A">
      <w:start w:val="1"/>
      <w:numFmt w:val="bullet"/>
      <w:lvlText w:val="o"/>
      <w:lvlJc w:val="left"/>
      <w:pPr>
        <w:ind w:left="5760" w:hanging="360"/>
      </w:pPr>
      <w:rPr>
        <w:rFonts w:hint="default" w:ascii="Courier New" w:hAnsi="Courier New"/>
      </w:rPr>
    </w:lvl>
    <w:lvl w:ilvl="8" w:tplc="0B6ECC46">
      <w:start w:val="1"/>
      <w:numFmt w:val="bullet"/>
      <w:lvlText w:val=""/>
      <w:lvlJc w:val="left"/>
      <w:pPr>
        <w:ind w:left="6480" w:hanging="360"/>
      </w:pPr>
      <w:rPr>
        <w:rFonts w:hint="default" w:ascii="Wingdings" w:hAnsi="Wingdings"/>
      </w:rPr>
    </w:lvl>
  </w:abstractNum>
  <w:abstractNum w:abstractNumId="31" w15:restartNumberingAfterBreak="0">
    <w:nsid w:val="728B0A79"/>
    <w:multiLevelType w:val="multilevel"/>
    <w:tmpl w:val="03B46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377CE06"/>
    <w:multiLevelType w:val="hybridMultilevel"/>
    <w:tmpl w:val="C55AC896"/>
    <w:lvl w:ilvl="0" w:tplc="E020BD84">
      <w:start w:val="1"/>
      <w:numFmt w:val="bullet"/>
      <w:lvlText w:val=""/>
      <w:lvlJc w:val="left"/>
      <w:pPr>
        <w:ind w:left="720" w:hanging="360"/>
      </w:pPr>
      <w:rPr>
        <w:rFonts w:hint="default" w:ascii="Symbol" w:hAnsi="Symbol"/>
      </w:rPr>
    </w:lvl>
    <w:lvl w:ilvl="1" w:tplc="18B07192">
      <w:start w:val="1"/>
      <w:numFmt w:val="bullet"/>
      <w:lvlText w:val="o"/>
      <w:lvlJc w:val="left"/>
      <w:pPr>
        <w:ind w:left="1440" w:hanging="360"/>
      </w:pPr>
      <w:rPr>
        <w:rFonts w:hint="default" w:ascii="Courier New" w:hAnsi="Courier New"/>
      </w:rPr>
    </w:lvl>
    <w:lvl w:ilvl="2" w:tplc="8116C460">
      <w:start w:val="1"/>
      <w:numFmt w:val="bullet"/>
      <w:lvlText w:val=""/>
      <w:lvlJc w:val="left"/>
      <w:pPr>
        <w:ind w:left="2160" w:hanging="360"/>
      </w:pPr>
      <w:rPr>
        <w:rFonts w:hint="default" w:ascii="Wingdings" w:hAnsi="Wingdings"/>
      </w:rPr>
    </w:lvl>
    <w:lvl w:ilvl="3" w:tplc="136A2DA4">
      <w:start w:val="1"/>
      <w:numFmt w:val="bullet"/>
      <w:lvlText w:val=""/>
      <w:lvlJc w:val="left"/>
      <w:pPr>
        <w:ind w:left="2880" w:hanging="360"/>
      </w:pPr>
      <w:rPr>
        <w:rFonts w:hint="default" w:ascii="Symbol" w:hAnsi="Symbol"/>
      </w:rPr>
    </w:lvl>
    <w:lvl w:ilvl="4" w:tplc="4950CF82">
      <w:start w:val="1"/>
      <w:numFmt w:val="bullet"/>
      <w:lvlText w:val="o"/>
      <w:lvlJc w:val="left"/>
      <w:pPr>
        <w:ind w:left="3600" w:hanging="360"/>
      </w:pPr>
      <w:rPr>
        <w:rFonts w:hint="default" w:ascii="Courier New" w:hAnsi="Courier New"/>
      </w:rPr>
    </w:lvl>
    <w:lvl w:ilvl="5" w:tplc="475AC974">
      <w:start w:val="1"/>
      <w:numFmt w:val="bullet"/>
      <w:lvlText w:val=""/>
      <w:lvlJc w:val="left"/>
      <w:pPr>
        <w:ind w:left="4320" w:hanging="360"/>
      </w:pPr>
      <w:rPr>
        <w:rFonts w:hint="default" w:ascii="Wingdings" w:hAnsi="Wingdings"/>
      </w:rPr>
    </w:lvl>
    <w:lvl w:ilvl="6" w:tplc="E3D61416">
      <w:start w:val="1"/>
      <w:numFmt w:val="bullet"/>
      <w:lvlText w:val=""/>
      <w:lvlJc w:val="left"/>
      <w:pPr>
        <w:ind w:left="5040" w:hanging="360"/>
      </w:pPr>
      <w:rPr>
        <w:rFonts w:hint="default" w:ascii="Symbol" w:hAnsi="Symbol"/>
      </w:rPr>
    </w:lvl>
    <w:lvl w:ilvl="7" w:tplc="E110A92C">
      <w:start w:val="1"/>
      <w:numFmt w:val="bullet"/>
      <w:lvlText w:val="o"/>
      <w:lvlJc w:val="left"/>
      <w:pPr>
        <w:ind w:left="5760" w:hanging="360"/>
      </w:pPr>
      <w:rPr>
        <w:rFonts w:hint="default" w:ascii="Courier New" w:hAnsi="Courier New"/>
      </w:rPr>
    </w:lvl>
    <w:lvl w:ilvl="8" w:tplc="8CF61AF2">
      <w:start w:val="1"/>
      <w:numFmt w:val="bullet"/>
      <w:lvlText w:val=""/>
      <w:lvlJc w:val="left"/>
      <w:pPr>
        <w:ind w:left="6480" w:hanging="360"/>
      </w:pPr>
      <w:rPr>
        <w:rFonts w:hint="default" w:ascii="Wingdings" w:hAnsi="Wingdings"/>
      </w:rPr>
    </w:lvl>
  </w:abstractNum>
  <w:abstractNum w:abstractNumId="33" w15:restartNumberingAfterBreak="0">
    <w:nsid w:val="7B6D1405"/>
    <w:multiLevelType w:val="hybridMultilevel"/>
    <w:tmpl w:val="35BAA4FE"/>
    <w:lvl w:ilvl="0" w:tplc="47C26DA6">
      <w:start w:val="1"/>
      <w:numFmt w:val="bullet"/>
      <w:lvlText w:val="·"/>
      <w:lvlJc w:val="left"/>
      <w:pPr>
        <w:ind w:left="720" w:hanging="360"/>
      </w:pPr>
      <w:rPr>
        <w:rFonts w:hint="default" w:ascii="Symbol" w:hAnsi="Symbol"/>
      </w:rPr>
    </w:lvl>
    <w:lvl w:ilvl="1" w:tplc="09A431D0">
      <w:start w:val="1"/>
      <w:numFmt w:val="bullet"/>
      <w:lvlText w:val="o"/>
      <w:lvlJc w:val="left"/>
      <w:pPr>
        <w:ind w:left="1440" w:hanging="360"/>
      </w:pPr>
      <w:rPr>
        <w:rFonts w:hint="default" w:ascii="Courier New" w:hAnsi="Courier New"/>
      </w:rPr>
    </w:lvl>
    <w:lvl w:ilvl="2" w:tplc="5AE6818C">
      <w:start w:val="1"/>
      <w:numFmt w:val="bullet"/>
      <w:lvlText w:val=""/>
      <w:lvlJc w:val="left"/>
      <w:pPr>
        <w:ind w:left="2160" w:hanging="360"/>
      </w:pPr>
      <w:rPr>
        <w:rFonts w:hint="default" w:ascii="Wingdings" w:hAnsi="Wingdings"/>
      </w:rPr>
    </w:lvl>
    <w:lvl w:ilvl="3" w:tplc="5BD20008">
      <w:start w:val="1"/>
      <w:numFmt w:val="bullet"/>
      <w:lvlText w:val=""/>
      <w:lvlJc w:val="left"/>
      <w:pPr>
        <w:ind w:left="2880" w:hanging="360"/>
      </w:pPr>
      <w:rPr>
        <w:rFonts w:hint="default" w:ascii="Symbol" w:hAnsi="Symbol"/>
      </w:rPr>
    </w:lvl>
    <w:lvl w:ilvl="4" w:tplc="836C6802">
      <w:start w:val="1"/>
      <w:numFmt w:val="bullet"/>
      <w:lvlText w:val="o"/>
      <w:lvlJc w:val="left"/>
      <w:pPr>
        <w:ind w:left="3600" w:hanging="360"/>
      </w:pPr>
      <w:rPr>
        <w:rFonts w:hint="default" w:ascii="Courier New" w:hAnsi="Courier New"/>
      </w:rPr>
    </w:lvl>
    <w:lvl w:ilvl="5" w:tplc="8C123092">
      <w:start w:val="1"/>
      <w:numFmt w:val="bullet"/>
      <w:lvlText w:val=""/>
      <w:lvlJc w:val="left"/>
      <w:pPr>
        <w:ind w:left="4320" w:hanging="360"/>
      </w:pPr>
      <w:rPr>
        <w:rFonts w:hint="default" w:ascii="Wingdings" w:hAnsi="Wingdings"/>
      </w:rPr>
    </w:lvl>
    <w:lvl w:ilvl="6" w:tplc="9C1455B4">
      <w:start w:val="1"/>
      <w:numFmt w:val="bullet"/>
      <w:lvlText w:val=""/>
      <w:lvlJc w:val="left"/>
      <w:pPr>
        <w:ind w:left="5040" w:hanging="360"/>
      </w:pPr>
      <w:rPr>
        <w:rFonts w:hint="default" w:ascii="Symbol" w:hAnsi="Symbol"/>
      </w:rPr>
    </w:lvl>
    <w:lvl w:ilvl="7" w:tplc="59A0CBE8">
      <w:start w:val="1"/>
      <w:numFmt w:val="bullet"/>
      <w:lvlText w:val="o"/>
      <w:lvlJc w:val="left"/>
      <w:pPr>
        <w:ind w:left="5760" w:hanging="360"/>
      </w:pPr>
      <w:rPr>
        <w:rFonts w:hint="default" w:ascii="Courier New" w:hAnsi="Courier New"/>
      </w:rPr>
    </w:lvl>
    <w:lvl w:ilvl="8" w:tplc="216217EA">
      <w:start w:val="1"/>
      <w:numFmt w:val="bullet"/>
      <w:lvlText w:val=""/>
      <w:lvlJc w:val="left"/>
      <w:pPr>
        <w:ind w:left="6480" w:hanging="360"/>
      </w:pPr>
      <w:rPr>
        <w:rFonts w:hint="default" w:ascii="Wingdings" w:hAnsi="Wingdings"/>
      </w:rPr>
    </w:lvl>
  </w:abstractNum>
  <w:num w:numId="1" w16cid:durableId="663321667">
    <w:abstractNumId w:val="33"/>
  </w:num>
  <w:num w:numId="2" w16cid:durableId="1511263557">
    <w:abstractNumId w:val="21"/>
  </w:num>
  <w:num w:numId="3" w16cid:durableId="1826583076">
    <w:abstractNumId w:val="27"/>
  </w:num>
  <w:num w:numId="4" w16cid:durableId="827669905">
    <w:abstractNumId w:val="32"/>
  </w:num>
  <w:num w:numId="5" w16cid:durableId="1126892736">
    <w:abstractNumId w:val="8"/>
  </w:num>
  <w:num w:numId="6" w16cid:durableId="1083406956">
    <w:abstractNumId w:val="30"/>
  </w:num>
  <w:num w:numId="7" w16cid:durableId="142283967">
    <w:abstractNumId w:val="13"/>
  </w:num>
  <w:num w:numId="8" w16cid:durableId="584462406">
    <w:abstractNumId w:val="18"/>
  </w:num>
  <w:num w:numId="9" w16cid:durableId="843664886">
    <w:abstractNumId w:val="26"/>
  </w:num>
  <w:num w:numId="10" w16cid:durableId="617177233">
    <w:abstractNumId w:val="24"/>
  </w:num>
  <w:num w:numId="11" w16cid:durableId="405147179">
    <w:abstractNumId w:val="1"/>
  </w:num>
  <w:num w:numId="12" w16cid:durableId="1879127172">
    <w:abstractNumId w:val="14"/>
  </w:num>
  <w:num w:numId="13" w16cid:durableId="504170297">
    <w:abstractNumId w:val="28"/>
  </w:num>
  <w:num w:numId="14" w16cid:durableId="68576984">
    <w:abstractNumId w:val="12"/>
  </w:num>
  <w:num w:numId="15" w16cid:durableId="663046199">
    <w:abstractNumId w:val="23"/>
  </w:num>
  <w:num w:numId="16" w16cid:durableId="1954824245">
    <w:abstractNumId w:val="25"/>
  </w:num>
  <w:num w:numId="17" w16cid:durableId="2088183531">
    <w:abstractNumId w:val="0"/>
  </w:num>
  <w:num w:numId="18" w16cid:durableId="1879314885">
    <w:abstractNumId w:val="3"/>
  </w:num>
  <w:num w:numId="19" w16cid:durableId="2018001717">
    <w:abstractNumId w:val="9"/>
  </w:num>
  <w:num w:numId="20" w16cid:durableId="982347329">
    <w:abstractNumId w:val="10"/>
  </w:num>
  <w:num w:numId="21" w16cid:durableId="1149907420">
    <w:abstractNumId w:val="15"/>
  </w:num>
  <w:num w:numId="22" w16cid:durableId="534318578">
    <w:abstractNumId w:val="19"/>
  </w:num>
  <w:num w:numId="23" w16cid:durableId="1058280625">
    <w:abstractNumId w:val="16"/>
  </w:num>
  <w:num w:numId="24" w16cid:durableId="1620070841">
    <w:abstractNumId w:val="11"/>
  </w:num>
  <w:num w:numId="25" w16cid:durableId="120419881">
    <w:abstractNumId w:val="7"/>
  </w:num>
  <w:num w:numId="26" w16cid:durableId="669720697">
    <w:abstractNumId w:val="6"/>
  </w:num>
  <w:num w:numId="27" w16cid:durableId="933516978">
    <w:abstractNumId w:val="2"/>
  </w:num>
  <w:num w:numId="28" w16cid:durableId="1211961381">
    <w:abstractNumId w:val="20"/>
  </w:num>
  <w:num w:numId="29" w16cid:durableId="818961309">
    <w:abstractNumId w:val="17"/>
  </w:num>
  <w:num w:numId="30" w16cid:durableId="27267766">
    <w:abstractNumId w:val="4"/>
  </w:num>
  <w:num w:numId="31" w16cid:durableId="1145585245">
    <w:abstractNumId w:val="5"/>
  </w:num>
  <w:num w:numId="32" w16cid:durableId="779758841">
    <w:abstractNumId w:val="22"/>
  </w:num>
  <w:num w:numId="33" w16cid:durableId="491332425">
    <w:abstractNumId w:val="31"/>
  </w:num>
  <w:num w:numId="34" w16cid:durableId="9517668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5D"/>
    <w:rsid w:val="0002706A"/>
    <w:rsid w:val="0003010F"/>
    <w:rsid w:val="000313BB"/>
    <w:rsid w:val="0004780B"/>
    <w:rsid w:val="00074102"/>
    <w:rsid w:val="00083933"/>
    <w:rsid w:val="00087048"/>
    <w:rsid w:val="00090ABB"/>
    <w:rsid w:val="00094D4F"/>
    <w:rsid w:val="000A74EC"/>
    <w:rsid w:val="000AE5EE"/>
    <w:rsid w:val="000C01AE"/>
    <w:rsid w:val="000C287D"/>
    <w:rsid w:val="000D060B"/>
    <w:rsid w:val="000D36C9"/>
    <w:rsid w:val="000D3925"/>
    <w:rsid w:val="000D7EA9"/>
    <w:rsid w:val="000E4D74"/>
    <w:rsid w:val="000E7FAC"/>
    <w:rsid w:val="000F084D"/>
    <w:rsid w:val="000F0CDC"/>
    <w:rsid w:val="000F373C"/>
    <w:rsid w:val="000F526A"/>
    <w:rsid w:val="001012D2"/>
    <w:rsid w:val="00121059"/>
    <w:rsid w:val="00126D78"/>
    <w:rsid w:val="00131BA7"/>
    <w:rsid w:val="00133C1B"/>
    <w:rsid w:val="00141466"/>
    <w:rsid w:val="00145606"/>
    <w:rsid w:val="00147B87"/>
    <w:rsid w:val="00152F9E"/>
    <w:rsid w:val="0015393A"/>
    <w:rsid w:val="001547FB"/>
    <w:rsid w:val="001724E4"/>
    <w:rsid w:val="00176469"/>
    <w:rsid w:val="001813EA"/>
    <w:rsid w:val="001A50D6"/>
    <w:rsid w:val="001B1D76"/>
    <w:rsid w:val="001B22EB"/>
    <w:rsid w:val="001B6463"/>
    <w:rsid w:val="001B7740"/>
    <w:rsid w:val="001C3B86"/>
    <w:rsid w:val="001C63BB"/>
    <w:rsid w:val="001C69B3"/>
    <w:rsid w:val="001D0E50"/>
    <w:rsid w:val="001D2256"/>
    <w:rsid w:val="001D34AA"/>
    <w:rsid w:val="001D3D4C"/>
    <w:rsid w:val="001E32FC"/>
    <w:rsid w:val="001E6474"/>
    <w:rsid w:val="001F4A54"/>
    <w:rsid w:val="0020357F"/>
    <w:rsid w:val="00205BC6"/>
    <w:rsid w:val="00207609"/>
    <w:rsid w:val="0021225C"/>
    <w:rsid w:val="002134E9"/>
    <w:rsid w:val="002246C2"/>
    <w:rsid w:val="0022544A"/>
    <w:rsid w:val="002278EF"/>
    <w:rsid w:val="00236E9E"/>
    <w:rsid w:val="00245EFE"/>
    <w:rsid w:val="002569E5"/>
    <w:rsid w:val="002657AA"/>
    <w:rsid w:val="00282798"/>
    <w:rsid w:val="00284F0C"/>
    <w:rsid w:val="00285C9C"/>
    <w:rsid w:val="002910F4"/>
    <w:rsid w:val="0029219B"/>
    <w:rsid w:val="002A4889"/>
    <w:rsid w:val="002A59E0"/>
    <w:rsid w:val="002B3400"/>
    <w:rsid w:val="002F58AB"/>
    <w:rsid w:val="002F7E69"/>
    <w:rsid w:val="00302B2C"/>
    <w:rsid w:val="003051F5"/>
    <w:rsid w:val="00313A9B"/>
    <w:rsid w:val="00315262"/>
    <w:rsid w:val="003217AD"/>
    <w:rsid w:val="00321E72"/>
    <w:rsid w:val="00322549"/>
    <w:rsid w:val="003234D9"/>
    <w:rsid w:val="0032679C"/>
    <w:rsid w:val="003273DD"/>
    <w:rsid w:val="00331DA2"/>
    <w:rsid w:val="00340087"/>
    <w:rsid w:val="00362C4A"/>
    <w:rsid w:val="00382792"/>
    <w:rsid w:val="003905D6"/>
    <w:rsid w:val="003A2352"/>
    <w:rsid w:val="003A5B66"/>
    <w:rsid w:val="003A69D0"/>
    <w:rsid w:val="003B18B3"/>
    <w:rsid w:val="003B40D1"/>
    <w:rsid w:val="003B75A1"/>
    <w:rsid w:val="003C3289"/>
    <w:rsid w:val="003D23FE"/>
    <w:rsid w:val="003D4B95"/>
    <w:rsid w:val="003E01D9"/>
    <w:rsid w:val="003E4DD2"/>
    <w:rsid w:val="003F183D"/>
    <w:rsid w:val="003F52D6"/>
    <w:rsid w:val="00404BF4"/>
    <w:rsid w:val="004054CD"/>
    <w:rsid w:val="0040635D"/>
    <w:rsid w:val="00410792"/>
    <w:rsid w:val="00410C24"/>
    <w:rsid w:val="00413B4B"/>
    <w:rsid w:val="0043711F"/>
    <w:rsid w:val="0044369E"/>
    <w:rsid w:val="00456499"/>
    <w:rsid w:val="00461243"/>
    <w:rsid w:val="004625C4"/>
    <w:rsid w:val="004626D3"/>
    <w:rsid w:val="0046646A"/>
    <w:rsid w:val="004764A9"/>
    <w:rsid w:val="00485FED"/>
    <w:rsid w:val="00497D10"/>
    <w:rsid w:val="004B00DD"/>
    <w:rsid w:val="004B1157"/>
    <w:rsid w:val="004B4315"/>
    <w:rsid w:val="004B4BD9"/>
    <w:rsid w:val="004C00DC"/>
    <w:rsid w:val="004C0D4C"/>
    <w:rsid w:val="004C1154"/>
    <w:rsid w:val="004C2967"/>
    <w:rsid w:val="004C32CF"/>
    <w:rsid w:val="004C7C60"/>
    <w:rsid w:val="004D2FB7"/>
    <w:rsid w:val="004D684C"/>
    <w:rsid w:val="004E5804"/>
    <w:rsid w:val="004F0879"/>
    <w:rsid w:val="00502AD4"/>
    <w:rsid w:val="00505AD0"/>
    <w:rsid w:val="005121C8"/>
    <w:rsid w:val="00521898"/>
    <w:rsid w:val="00525D1F"/>
    <w:rsid w:val="00532151"/>
    <w:rsid w:val="005333F1"/>
    <w:rsid w:val="00533AE1"/>
    <w:rsid w:val="00535E03"/>
    <w:rsid w:val="00544FA2"/>
    <w:rsid w:val="00552959"/>
    <w:rsid w:val="00552D8C"/>
    <w:rsid w:val="00555C69"/>
    <w:rsid w:val="00561BFA"/>
    <w:rsid w:val="005671B6"/>
    <w:rsid w:val="00567C55"/>
    <w:rsid w:val="005701A7"/>
    <w:rsid w:val="00593FB3"/>
    <w:rsid w:val="005C43ED"/>
    <w:rsid w:val="005D3E5D"/>
    <w:rsid w:val="005D57FB"/>
    <w:rsid w:val="005D6A69"/>
    <w:rsid w:val="005D7E5B"/>
    <w:rsid w:val="005E3A7A"/>
    <w:rsid w:val="005E40FB"/>
    <w:rsid w:val="005E6C93"/>
    <w:rsid w:val="005E7B85"/>
    <w:rsid w:val="0060220B"/>
    <w:rsid w:val="00603787"/>
    <w:rsid w:val="006100B7"/>
    <w:rsid w:val="00610DD4"/>
    <w:rsid w:val="00611843"/>
    <w:rsid w:val="00616924"/>
    <w:rsid w:val="00624F15"/>
    <w:rsid w:val="00632197"/>
    <w:rsid w:val="00643635"/>
    <w:rsid w:val="006563ED"/>
    <w:rsid w:val="0065757C"/>
    <w:rsid w:val="00661905"/>
    <w:rsid w:val="006630D6"/>
    <w:rsid w:val="006667B9"/>
    <w:rsid w:val="00683BE7"/>
    <w:rsid w:val="00692062"/>
    <w:rsid w:val="006A7432"/>
    <w:rsid w:val="006B1AB6"/>
    <w:rsid w:val="006B1CB5"/>
    <w:rsid w:val="006D20AA"/>
    <w:rsid w:val="006E3C82"/>
    <w:rsid w:val="006F1B86"/>
    <w:rsid w:val="006F2C1B"/>
    <w:rsid w:val="006F4D16"/>
    <w:rsid w:val="006F5E4E"/>
    <w:rsid w:val="00701D1D"/>
    <w:rsid w:val="00702039"/>
    <w:rsid w:val="00705F1C"/>
    <w:rsid w:val="00706BA2"/>
    <w:rsid w:val="00712300"/>
    <w:rsid w:val="00713F5F"/>
    <w:rsid w:val="007204B1"/>
    <w:rsid w:val="00722534"/>
    <w:rsid w:val="007268C1"/>
    <w:rsid w:val="00730344"/>
    <w:rsid w:val="00733E3A"/>
    <w:rsid w:val="00745CE5"/>
    <w:rsid w:val="00746D16"/>
    <w:rsid w:val="007624B4"/>
    <w:rsid w:val="0077363D"/>
    <w:rsid w:val="00780441"/>
    <w:rsid w:val="00781ABD"/>
    <w:rsid w:val="00782EBE"/>
    <w:rsid w:val="00794DC4"/>
    <w:rsid w:val="007A1350"/>
    <w:rsid w:val="007A5C4A"/>
    <w:rsid w:val="007B2C91"/>
    <w:rsid w:val="007B5F0B"/>
    <w:rsid w:val="007C1120"/>
    <w:rsid w:val="007D27D4"/>
    <w:rsid w:val="007D56EE"/>
    <w:rsid w:val="007E3CC7"/>
    <w:rsid w:val="007E585E"/>
    <w:rsid w:val="00801876"/>
    <w:rsid w:val="00801FB3"/>
    <w:rsid w:val="00811C6A"/>
    <w:rsid w:val="008171EF"/>
    <w:rsid w:val="0082175D"/>
    <w:rsid w:val="00832479"/>
    <w:rsid w:val="00833BB5"/>
    <w:rsid w:val="00835873"/>
    <w:rsid w:val="008373A0"/>
    <w:rsid w:val="00844F78"/>
    <w:rsid w:val="008473A6"/>
    <w:rsid w:val="00851FD3"/>
    <w:rsid w:val="0085572A"/>
    <w:rsid w:val="00855750"/>
    <w:rsid w:val="00856A49"/>
    <w:rsid w:val="00860760"/>
    <w:rsid w:val="00861E77"/>
    <w:rsid w:val="0086458A"/>
    <w:rsid w:val="00877BAA"/>
    <w:rsid w:val="008856DF"/>
    <w:rsid w:val="00896F7C"/>
    <w:rsid w:val="008971C6"/>
    <w:rsid w:val="008B260C"/>
    <w:rsid w:val="008B4274"/>
    <w:rsid w:val="008B4F43"/>
    <w:rsid w:val="008C35E6"/>
    <w:rsid w:val="008C4E2B"/>
    <w:rsid w:val="008C6903"/>
    <w:rsid w:val="008D0F48"/>
    <w:rsid w:val="008E3A6E"/>
    <w:rsid w:val="008E3A86"/>
    <w:rsid w:val="008F3512"/>
    <w:rsid w:val="008F6C4A"/>
    <w:rsid w:val="00902831"/>
    <w:rsid w:val="00902F78"/>
    <w:rsid w:val="009155A7"/>
    <w:rsid w:val="00921CAB"/>
    <w:rsid w:val="009229AD"/>
    <w:rsid w:val="00923FB6"/>
    <w:rsid w:val="009308EA"/>
    <w:rsid w:val="00943AD1"/>
    <w:rsid w:val="009520D3"/>
    <w:rsid w:val="0095225C"/>
    <w:rsid w:val="00961C63"/>
    <w:rsid w:val="0096590A"/>
    <w:rsid w:val="00974AD5"/>
    <w:rsid w:val="009856E1"/>
    <w:rsid w:val="00993EF6"/>
    <w:rsid w:val="00994BE9"/>
    <w:rsid w:val="00995E93"/>
    <w:rsid w:val="009A7A99"/>
    <w:rsid w:val="009B0B90"/>
    <w:rsid w:val="009B7886"/>
    <w:rsid w:val="009C00BE"/>
    <w:rsid w:val="009C6646"/>
    <w:rsid w:val="009C7EC7"/>
    <w:rsid w:val="009D1BD1"/>
    <w:rsid w:val="009D3F92"/>
    <w:rsid w:val="009D545C"/>
    <w:rsid w:val="009F3DC4"/>
    <w:rsid w:val="009F41E9"/>
    <w:rsid w:val="00A078BF"/>
    <w:rsid w:val="00A25848"/>
    <w:rsid w:val="00A2707C"/>
    <w:rsid w:val="00A31B07"/>
    <w:rsid w:val="00A35573"/>
    <w:rsid w:val="00A42289"/>
    <w:rsid w:val="00A51B18"/>
    <w:rsid w:val="00A53AA2"/>
    <w:rsid w:val="00A646AE"/>
    <w:rsid w:val="00A77054"/>
    <w:rsid w:val="00A82ED5"/>
    <w:rsid w:val="00A971A2"/>
    <w:rsid w:val="00AC4B16"/>
    <w:rsid w:val="00AD49BF"/>
    <w:rsid w:val="00AE50D6"/>
    <w:rsid w:val="00B0193E"/>
    <w:rsid w:val="00B05883"/>
    <w:rsid w:val="00B170B5"/>
    <w:rsid w:val="00B22925"/>
    <w:rsid w:val="00B27BDA"/>
    <w:rsid w:val="00B307A4"/>
    <w:rsid w:val="00B37EED"/>
    <w:rsid w:val="00B55FF7"/>
    <w:rsid w:val="00B65A6B"/>
    <w:rsid w:val="00B76851"/>
    <w:rsid w:val="00B8203F"/>
    <w:rsid w:val="00B84CBA"/>
    <w:rsid w:val="00B854BF"/>
    <w:rsid w:val="00B87A30"/>
    <w:rsid w:val="00BA0B2A"/>
    <w:rsid w:val="00BA7616"/>
    <w:rsid w:val="00BB1964"/>
    <w:rsid w:val="00BB2220"/>
    <w:rsid w:val="00BB4349"/>
    <w:rsid w:val="00BC2F29"/>
    <w:rsid w:val="00BC5C4E"/>
    <w:rsid w:val="00BC703D"/>
    <w:rsid w:val="00BC7338"/>
    <w:rsid w:val="00BC7D1F"/>
    <w:rsid w:val="00BD1D77"/>
    <w:rsid w:val="00BD7E12"/>
    <w:rsid w:val="00BE3773"/>
    <w:rsid w:val="00BF7544"/>
    <w:rsid w:val="00C02B2B"/>
    <w:rsid w:val="00C05BA6"/>
    <w:rsid w:val="00C11D79"/>
    <w:rsid w:val="00C12977"/>
    <w:rsid w:val="00C21E0A"/>
    <w:rsid w:val="00C30E1C"/>
    <w:rsid w:val="00C51B1B"/>
    <w:rsid w:val="00C5447A"/>
    <w:rsid w:val="00C608B9"/>
    <w:rsid w:val="00C64D81"/>
    <w:rsid w:val="00C6604A"/>
    <w:rsid w:val="00C72CA7"/>
    <w:rsid w:val="00C837C3"/>
    <w:rsid w:val="00C841B5"/>
    <w:rsid w:val="00C86E76"/>
    <w:rsid w:val="00CA5BFB"/>
    <w:rsid w:val="00CD2E95"/>
    <w:rsid w:val="00CD79AF"/>
    <w:rsid w:val="00CE0101"/>
    <w:rsid w:val="00CE5C0E"/>
    <w:rsid w:val="00CF2C0B"/>
    <w:rsid w:val="00CF368C"/>
    <w:rsid w:val="00CF5C3C"/>
    <w:rsid w:val="00CF5FA7"/>
    <w:rsid w:val="00D20C1F"/>
    <w:rsid w:val="00D23B65"/>
    <w:rsid w:val="00D27CA4"/>
    <w:rsid w:val="00D32619"/>
    <w:rsid w:val="00D4735D"/>
    <w:rsid w:val="00D50F76"/>
    <w:rsid w:val="00D67BAC"/>
    <w:rsid w:val="00D71E45"/>
    <w:rsid w:val="00D74565"/>
    <w:rsid w:val="00D837A9"/>
    <w:rsid w:val="00D86253"/>
    <w:rsid w:val="00D90213"/>
    <w:rsid w:val="00DA4CB3"/>
    <w:rsid w:val="00DA5F35"/>
    <w:rsid w:val="00DA66D5"/>
    <w:rsid w:val="00DC2F65"/>
    <w:rsid w:val="00DC486D"/>
    <w:rsid w:val="00DC59E8"/>
    <w:rsid w:val="00DD73E4"/>
    <w:rsid w:val="00DE19BA"/>
    <w:rsid w:val="00DE2246"/>
    <w:rsid w:val="00DE4438"/>
    <w:rsid w:val="00E12DBB"/>
    <w:rsid w:val="00E26213"/>
    <w:rsid w:val="00E27F92"/>
    <w:rsid w:val="00E35078"/>
    <w:rsid w:val="00E37C00"/>
    <w:rsid w:val="00E4181E"/>
    <w:rsid w:val="00E46DFA"/>
    <w:rsid w:val="00E512CC"/>
    <w:rsid w:val="00E52018"/>
    <w:rsid w:val="00E57E1A"/>
    <w:rsid w:val="00E61DB2"/>
    <w:rsid w:val="00E65439"/>
    <w:rsid w:val="00E703CD"/>
    <w:rsid w:val="00E70D5B"/>
    <w:rsid w:val="00E72733"/>
    <w:rsid w:val="00E7483B"/>
    <w:rsid w:val="00E77728"/>
    <w:rsid w:val="00E802A1"/>
    <w:rsid w:val="00E960ED"/>
    <w:rsid w:val="00E968C8"/>
    <w:rsid w:val="00EA371F"/>
    <w:rsid w:val="00EA5688"/>
    <w:rsid w:val="00EA6146"/>
    <w:rsid w:val="00ED7A66"/>
    <w:rsid w:val="00EF39E1"/>
    <w:rsid w:val="00F05CE6"/>
    <w:rsid w:val="00F05E4A"/>
    <w:rsid w:val="00F13D72"/>
    <w:rsid w:val="00F21884"/>
    <w:rsid w:val="00F273BE"/>
    <w:rsid w:val="00F30CE9"/>
    <w:rsid w:val="00F31E96"/>
    <w:rsid w:val="00F36C22"/>
    <w:rsid w:val="00F36F4D"/>
    <w:rsid w:val="00F51A37"/>
    <w:rsid w:val="00F522A2"/>
    <w:rsid w:val="00F6083D"/>
    <w:rsid w:val="00F64220"/>
    <w:rsid w:val="00F825CA"/>
    <w:rsid w:val="00F87460"/>
    <w:rsid w:val="00F9571A"/>
    <w:rsid w:val="00F95731"/>
    <w:rsid w:val="00F97930"/>
    <w:rsid w:val="00FA42D9"/>
    <w:rsid w:val="00FB1B2A"/>
    <w:rsid w:val="00FC32D4"/>
    <w:rsid w:val="00FD5235"/>
    <w:rsid w:val="00FF42DF"/>
    <w:rsid w:val="017CCC49"/>
    <w:rsid w:val="01FFAE28"/>
    <w:rsid w:val="027D46A5"/>
    <w:rsid w:val="04718833"/>
    <w:rsid w:val="04D3F5ED"/>
    <w:rsid w:val="06A50131"/>
    <w:rsid w:val="071B5D66"/>
    <w:rsid w:val="07795F72"/>
    <w:rsid w:val="07EAAE83"/>
    <w:rsid w:val="0ADF4AF2"/>
    <w:rsid w:val="0C67C4BC"/>
    <w:rsid w:val="0F0D0DA2"/>
    <w:rsid w:val="0FF47280"/>
    <w:rsid w:val="100F484A"/>
    <w:rsid w:val="12E45402"/>
    <w:rsid w:val="130DDC6B"/>
    <w:rsid w:val="140BA93D"/>
    <w:rsid w:val="15488BE5"/>
    <w:rsid w:val="16500B60"/>
    <w:rsid w:val="16E56B63"/>
    <w:rsid w:val="17A50B5B"/>
    <w:rsid w:val="19DB5DA2"/>
    <w:rsid w:val="19F8EE8D"/>
    <w:rsid w:val="1B255AB6"/>
    <w:rsid w:val="1D55BC29"/>
    <w:rsid w:val="1EF307BD"/>
    <w:rsid w:val="212FEBC2"/>
    <w:rsid w:val="239EF2D5"/>
    <w:rsid w:val="24A301C6"/>
    <w:rsid w:val="252D7E00"/>
    <w:rsid w:val="265F24A4"/>
    <w:rsid w:val="2A550897"/>
    <w:rsid w:val="2C574F41"/>
    <w:rsid w:val="2C93D709"/>
    <w:rsid w:val="2D5A193B"/>
    <w:rsid w:val="2D84344E"/>
    <w:rsid w:val="2D89FFAD"/>
    <w:rsid w:val="2E7E0F2C"/>
    <w:rsid w:val="31156585"/>
    <w:rsid w:val="34CC4FA2"/>
    <w:rsid w:val="35A88FDF"/>
    <w:rsid w:val="3ABB940B"/>
    <w:rsid w:val="3BAA9A4E"/>
    <w:rsid w:val="3BC32E39"/>
    <w:rsid w:val="3E99555A"/>
    <w:rsid w:val="415047A4"/>
    <w:rsid w:val="41960265"/>
    <w:rsid w:val="4376C5ED"/>
    <w:rsid w:val="46946E8C"/>
    <w:rsid w:val="47F4E5EC"/>
    <w:rsid w:val="48036D9B"/>
    <w:rsid w:val="486814D1"/>
    <w:rsid w:val="48CB2437"/>
    <w:rsid w:val="49CAF543"/>
    <w:rsid w:val="4C86B2CF"/>
    <w:rsid w:val="4D4324F1"/>
    <w:rsid w:val="4DD1633D"/>
    <w:rsid w:val="4E9A5A03"/>
    <w:rsid w:val="4FA34547"/>
    <w:rsid w:val="517D0832"/>
    <w:rsid w:val="51BBBBE0"/>
    <w:rsid w:val="52464AB4"/>
    <w:rsid w:val="53E31BF5"/>
    <w:rsid w:val="59258DE5"/>
    <w:rsid w:val="59B09BCA"/>
    <w:rsid w:val="5C5ACBB5"/>
    <w:rsid w:val="5D02192C"/>
    <w:rsid w:val="5D4F9098"/>
    <w:rsid w:val="5DEAB56D"/>
    <w:rsid w:val="60FCBBC6"/>
    <w:rsid w:val="61F62870"/>
    <w:rsid w:val="6249EBBB"/>
    <w:rsid w:val="628155EA"/>
    <w:rsid w:val="63A84C03"/>
    <w:rsid w:val="63DC6DBB"/>
    <w:rsid w:val="668D7620"/>
    <w:rsid w:val="67DC9879"/>
    <w:rsid w:val="686EEE1C"/>
    <w:rsid w:val="68787693"/>
    <w:rsid w:val="6B999E77"/>
    <w:rsid w:val="6C1D2206"/>
    <w:rsid w:val="6C76FC7E"/>
    <w:rsid w:val="6D32E6D2"/>
    <w:rsid w:val="6DDCEDEC"/>
    <w:rsid w:val="704D63D0"/>
    <w:rsid w:val="71A7D37E"/>
    <w:rsid w:val="71DED980"/>
    <w:rsid w:val="75731629"/>
    <w:rsid w:val="7918F298"/>
    <w:rsid w:val="7A506BF5"/>
    <w:rsid w:val="7BDDB7DF"/>
    <w:rsid w:val="7BE8A43C"/>
    <w:rsid w:val="7CE80EBC"/>
    <w:rsid w:val="7D7EB97C"/>
    <w:rsid w:val="7E49DA67"/>
    <w:rsid w:val="7FC8F1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692A9"/>
  <w15:docId w15:val="{10439FF4-9B95-4139-8522-BED5F3E0F3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2300"/>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D473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8373A0"/>
    <w:pPr>
      <w:tabs>
        <w:tab w:val="center" w:pos="4153"/>
        <w:tab w:val="right" w:pos="8306"/>
      </w:tabs>
    </w:pPr>
  </w:style>
  <w:style w:type="character" w:styleId="HeaderChar" w:customStyle="1">
    <w:name w:val="Header Char"/>
    <w:link w:val="Header"/>
    <w:uiPriority w:val="99"/>
    <w:semiHidden/>
    <w:locked/>
    <w:rsid w:val="00E802A1"/>
    <w:rPr>
      <w:rFonts w:cs="Times New Roman"/>
      <w:sz w:val="24"/>
      <w:szCs w:val="24"/>
      <w:lang w:val="en-US" w:eastAsia="en-US"/>
    </w:rPr>
  </w:style>
  <w:style w:type="paragraph" w:styleId="Footer">
    <w:name w:val="footer"/>
    <w:basedOn w:val="Normal"/>
    <w:link w:val="FooterChar"/>
    <w:uiPriority w:val="99"/>
    <w:rsid w:val="008373A0"/>
    <w:pPr>
      <w:tabs>
        <w:tab w:val="center" w:pos="4153"/>
        <w:tab w:val="right" w:pos="8306"/>
      </w:tabs>
    </w:pPr>
  </w:style>
  <w:style w:type="character" w:styleId="FooterChar" w:customStyle="1">
    <w:name w:val="Footer Char"/>
    <w:link w:val="Footer"/>
    <w:uiPriority w:val="99"/>
    <w:semiHidden/>
    <w:locked/>
    <w:rsid w:val="00E802A1"/>
    <w:rPr>
      <w:rFonts w:cs="Times New Roman"/>
      <w:sz w:val="24"/>
      <w:szCs w:val="24"/>
      <w:lang w:val="en-US" w:eastAsia="en-US"/>
    </w:rPr>
  </w:style>
  <w:style w:type="character" w:styleId="CommentReference">
    <w:name w:val="annotation reference"/>
    <w:uiPriority w:val="99"/>
    <w:semiHidden/>
    <w:rsid w:val="00321E72"/>
    <w:rPr>
      <w:rFonts w:cs="Times New Roman"/>
      <w:sz w:val="16"/>
      <w:szCs w:val="16"/>
    </w:rPr>
  </w:style>
  <w:style w:type="paragraph" w:styleId="CommentText">
    <w:name w:val="annotation text"/>
    <w:basedOn w:val="Normal"/>
    <w:link w:val="CommentTextChar"/>
    <w:uiPriority w:val="99"/>
    <w:semiHidden/>
    <w:rsid w:val="00321E72"/>
    <w:rPr>
      <w:sz w:val="20"/>
      <w:szCs w:val="20"/>
    </w:rPr>
  </w:style>
  <w:style w:type="character" w:styleId="CommentTextChar" w:customStyle="1">
    <w:name w:val="Comment Text Char"/>
    <w:link w:val="CommentText"/>
    <w:uiPriority w:val="99"/>
    <w:semiHidden/>
    <w:locked/>
    <w:rsid w:val="00E802A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21E72"/>
    <w:rPr>
      <w:b/>
      <w:bCs/>
    </w:rPr>
  </w:style>
  <w:style w:type="character" w:styleId="CommentSubjectChar" w:customStyle="1">
    <w:name w:val="Comment Subject Char"/>
    <w:link w:val="CommentSubject"/>
    <w:uiPriority w:val="99"/>
    <w:semiHidden/>
    <w:locked/>
    <w:rsid w:val="00E802A1"/>
    <w:rPr>
      <w:rFonts w:cs="Times New Roman"/>
      <w:b/>
      <w:bCs/>
      <w:sz w:val="20"/>
      <w:szCs w:val="20"/>
      <w:lang w:val="en-US" w:eastAsia="en-US"/>
    </w:rPr>
  </w:style>
  <w:style w:type="paragraph" w:styleId="BalloonText">
    <w:name w:val="Balloon Text"/>
    <w:basedOn w:val="Normal"/>
    <w:link w:val="BalloonTextChar"/>
    <w:uiPriority w:val="99"/>
    <w:semiHidden/>
    <w:rsid w:val="00321E72"/>
    <w:rPr>
      <w:rFonts w:ascii="Tahoma" w:hAnsi="Tahoma" w:cs="Tahoma"/>
      <w:sz w:val="16"/>
      <w:szCs w:val="16"/>
    </w:rPr>
  </w:style>
  <w:style w:type="character" w:styleId="BalloonTextChar" w:customStyle="1">
    <w:name w:val="Balloon Text Char"/>
    <w:link w:val="BalloonText"/>
    <w:uiPriority w:val="99"/>
    <w:semiHidden/>
    <w:locked/>
    <w:rsid w:val="00E802A1"/>
    <w:rPr>
      <w:rFonts w:cs="Times New Roman"/>
      <w:sz w:val="2"/>
      <w:lang w:val="en-US" w:eastAsia="en-US"/>
    </w:rPr>
  </w:style>
  <w:style w:type="paragraph" w:styleId="ListParagraph">
    <w:name w:val="List Paragraph"/>
    <w:basedOn w:val="Normal"/>
    <w:uiPriority w:val="99"/>
    <w:qFormat/>
    <w:rsid w:val="0029219B"/>
    <w:pPr>
      <w:spacing w:after="200" w:line="276" w:lineRule="auto"/>
      <w:ind w:left="720"/>
      <w:contextualSpacing/>
    </w:pPr>
    <w:rPr>
      <w:rFonts w:ascii="Calibri" w:hAnsi="Calibri"/>
      <w:sz w:val="22"/>
      <w:szCs w:val="22"/>
      <w:lang w:val="en-GB"/>
    </w:rPr>
  </w:style>
  <w:style w:type="paragraph" w:styleId="BodyText2">
    <w:name w:val="Body Text 2"/>
    <w:basedOn w:val="Normal"/>
    <w:link w:val="BodyText2Char"/>
    <w:uiPriority w:val="99"/>
    <w:rsid w:val="00C11D79"/>
    <w:rPr>
      <w:szCs w:val="20"/>
      <w:lang w:val="en-GB"/>
    </w:rPr>
  </w:style>
  <w:style w:type="character" w:styleId="BodyText2Char" w:customStyle="1">
    <w:name w:val="Body Text 2 Char"/>
    <w:link w:val="BodyText2"/>
    <w:uiPriority w:val="99"/>
    <w:semiHidden/>
    <w:rsid w:val="00D45CAE"/>
    <w:rPr>
      <w:sz w:val="24"/>
      <w:szCs w:val="24"/>
      <w:lang w:val="en-US" w:eastAsia="en-US"/>
    </w:rPr>
  </w:style>
  <w:style w:type="paragraph" w:styleId="Default" w:customStyle="1">
    <w:name w:val="Default"/>
    <w:basedOn w:val="Normal"/>
    <w:rsid w:val="00923FB6"/>
    <w:pPr>
      <w:autoSpaceDE w:val="0"/>
      <w:autoSpaceDN w:val="0"/>
    </w:pPr>
    <w:rPr>
      <w:rFonts w:ascii="Arial" w:hAnsi="Arial" w:cs="Arial" w:eastAsiaTheme="minorHAnsi"/>
      <w:color w:val="000000"/>
      <w:lang w:val="en-GB"/>
    </w:rPr>
  </w:style>
  <w:style w:type="character" w:styleId="normaltextrun" w:customStyle="1">
    <w:name w:val="normaltextrun"/>
    <w:basedOn w:val="DefaultParagraphFont"/>
    <w:rsid w:val="00D86253"/>
  </w:style>
  <w:style w:type="character" w:styleId="eop" w:customStyle="1">
    <w:name w:val="eop"/>
    <w:basedOn w:val="DefaultParagraphFont"/>
    <w:rsid w:val="00D86253"/>
  </w:style>
  <w:style w:type="character" w:styleId="Hyperlink">
    <w:name w:val="Hyperlink"/>
    <w:basedOn w:val="DefaultParagraphFont"/>
    <w:uiPriority w:val="99"/>
    <w:semiHidden/>
    <w:unhideWhenUsed/>
    <w:rsid w:val="00616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68565">
      <w:bodyDiv w:val="1"/>
      <w:marLeft w:val="0"/>
      <w:marRight w:val="0"/>
      <w:marTop w:val="0"/>
      <w:marBottom w:val="0"/>
      <w:divBdr>
        <w:top w:val="none" w:sz="0" w:space="0" w:color="auto"/>
        <w:left w:val="none" w:sz="0" w:space="0" w:color="auto"/>
        <w:bottom w:val="none" w:sz="0" w:space="0" w:color="auto"/>
        <w:right w:val="none" w:sz="0" w:space="0" w:color="auto"/>
      </w:divBdr>
      <w:divsChild>
        <w:div w:id="1653485367">
          <w:marLeft w:val="0"/>
          <w:marRight w:val="0"/>
          <w:marTop w:val="0"/>
          <w:marBottom w:val="0"/>
          <w:divBdr>
            <w:top w:val="none" w:sz="0" w:space="0" w:color="auto"/>
            <w:left w:val="none" w:sz="0" w:space="0" w:color="auto"/>
            <w:bottom w:val="none" w:sz="0" w:space="0" w:color="auto"/>
            <w:right w:val="none" w:sz="0" w:space="0" w:color="auto"/>
          </w:divBdr>
        </w:div>
        <w:div w:id="1699429688">
          <w:marLeft w:val="0"/>
          <w:marRight w:val="0"/>
          <w:marTop w:val="0"/>
          <w:marBottom w:val="0"/>
          <w:divBdr>
            <w:top w:val="none" w:sz="0" w:space="0" w:color="auto"/>
            <w:left w:val="none" w:sz="0" w:space="0" w:color="auto"/>
            <w:bottom w:val="none" w:sz="0" w:space="0" w:color="auto"/>
            <w:right w:val="none" w:sz="0" w:space="0" w:color="auto"/>
          </w:divBdr>
        </w:div>
        <w:div w:id="914978652">
          <w:marLeft w:val="0"/>
          <w:marRight w:val="0"/>
          <w:marTop w:val="0"/>
          <w:marBottom w:val="0"/>
          <w:divBdr>
            <w:top w:val="none" w:sz="0" w:space="0" w:color="auto"/>
            <w:left w:val="none" w:sz="0" w:space="0" w:color="auto"/>
            <w:bottom w:val="none" w:sz="0" w:space="0" w:color="auto"/>
            <w:right w:val="none" w:sz="0" w:space="0" w:color="auto"/>
          </w:divBdr>
        </w:div>
      </w:divsChild>
    </w:div>
    <w:div w:id="899246179">
      <w:bodyDiv w:val="1"/>
      <w:marLeft w:val="0"/>
      <w:marRight w:val="0"/>
      <w:marTop w:val="0"/>
      <w:marBottom w:val="0"/>
      <w:divBdr>
        <w:top w:val="none" w:sz="0" w:space="0" w:color="auto"/>
        <w:left w:val="none" w:sz="0" w:space="0" w:color="auto"/>
        <w:bottom w:val="none" w:sz="0" w:space="0" w:color="auto"/>
        <w:right w:val="none" w:sz="0" w:space="0" w:color="auto"/>
      </w:divBdr>
    </w:div>
    <w:div w:id="1244678789">
      <w:bodyDiv w:val="1"/>
      <w:marLeft w:val="0"/>
      <w:marRight w:val="0"/>
      <w:marTop w:val="0"/>
      <w:marBottom w:val="0"/>
      <w:divBdr>
        <w:top w:val="none" w:sz="0" w:space="0" w:color="auto"/>
        <w:left w:val="none" w:sz="0" w:space="0" w:color="auto"/>
        <w:bottom w:val="none" w:sz="0" w:space="0" w:color="auto"/>
        <w:right w:val="none" w:sz="0" w:space="0" w:color="auto"/>
      </w:divBdr>
    </w:div>
    <w:div w:id="1404137320">
      <w:bodyDiv w:val="1"/>
      <w:marLeft w:val="0"/>
      <w:marRight w:val="0"/>
      <w:marTop w:val="0"/>
      <w:marBottom w:val="0"/>
      <w:divBdr>
        <w:top w:val="none" w:sz="0" w:space="0" w:color="auto"/>
        <w:left w:val="none" w:sz="0" w:space="0" w:color="auto"/>
        <w:bottom w:val="none" w:sz="0" w:space="0" w:color="auto"/>
        <w:right w:val="none" w:sz="0" w:space="0" w:color="auto"/>
      </w:divBdr>
    </w:div>
    <w:div w:id="1456094779">
      <w:marLeft w:val="0"/>
      <w:marRight w:val="0"/>
      <w:marTop w:val="0"/>
      <w:marBottom w:val="0"/>
      <w:divBdr>
        <w:top w:val="none" w:sz="0" w:space="0" w:color="auto"/>
        <w:left w:val="none" w:sz="0" w:space="0" w:color="auto"/>
        <w:bottom w:val="none" w:sz="0" w:space="0" w:color="auto"/>
        <w:right w:val="none" w:sz="0" w:space="0" w:color="auto"/>
      </w:divBdr>
    </w:div>
    <w:div w:id="1456094780">
      <w:marLeft w:val="0"/>
      <w:marRight w:val="0"/>
      <w:marTop w:val="0"/>
      <w:marBottom w:val="0"/>
      <w:divBdr>
        <w:top w:val="none" w:sz="0" w:space="0" w:color="auto"/>
        <w:left w:val="none" w:sz="0" w:space="0" w:color="auto"/>
        <w:bottom w:val="none" w:sz="0" w:space="0" w:color="auto"/>
        <w:right w:val="none" w:sz="0" w:space="0" w:color="auto"/>
      </w:divBdr>
    </w:div>
    <w:div w:id="1456094781">
      <w:marLeft w:val="0"/>
      <w:marRight w:val="0"/>
      <w:marTop w:val="0"/>
      <w:marBottom w:val="0"/>
      <w:divBdr>
        <w:top w:val="none" w:sz="0" w:space="0" w:color="auto"/>
        <w:left w:val="none" w:sz="0" w:space="0" w:color="auto"/>
        <w:bottom w:val="none" w:sz="0" w:space="0" w:color="auto"/>
        <w:right w:val="none" w:sz="0" w:space="0" w:color="auto"/>
      </w:divBdr>
    </w:div>
    <w:div w:id="18021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302cec-ac18-462e-9b9d-154f1c24c7b2"/>
    <lcf76f155ced4ddcb4097134ff3c332f xmlns="6512c11e-f5db-4fe3-ae42-d838065b0c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29A06DF5A234D9C5159C4070F5314" ma:contentTypeVersion="18" ma:contentTypeDescription="Create a new document." ma:contentTypeScope="" ma:versionID="9ce6be160fb0834cefa7e561de6e67b8">
  <xsd:schema xmlns:xsd="http://www.w3.org/2001/XMLSchema" xmlns:xs="http://www.w3.org/2001/XMLSchema" xmlns:p="http://schemas.microsoft.com/office/2006/metadata/properties" xmlns:ns2="6512c11e-f5db-4fe3-ae42-d838065b0c63" xmlns:ns3="bc302cec-ac18-462e-9b9d-154f1c24c7b2" targetNamespace="http://schemas.microsoft.com/office/2006/metadata/properties" ma:root="true" ma:fieldsID="ad6c8ab9dbd1c8b452a1f51fedf22eb8" ns2:_="" ns3:_="">
    <xsd:import namespace="6512c11e-f5db-4fe3-ae42-d838065b0c63"/>
    <xsd:import namespace="bc302cec-ac18-462e-9b9d-154f1c24c7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2c11e-f5db-4fe3-ae42-d838065b0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dfe0-24b3-4cbe-ace9-45db713cf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02cec-ac18-462e-9b9d-154f1c24c7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4de07-cd5b-490c-836c-a39b721bcc30}" ma:internalName="TaxCatchAll" ma:showField="CatchAllData" ma:web="bc302cec-ac18-462e-9b9d-154f1c24c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A56DD-CA95-45F9-82C5-CA7076E157AC}">
  <ds:schemaRefs>
    <ds:schemaRef ds:uri="http://schemas.microsoft.com/sharepoint/v3/contenttype/forms"/>
  </ds:schemaRefs>
</ds:datastoreItem>
</file>

<file path=customXml/itemProps2.xml><?xml version="1.0" encoding="utf-8"?>
<ds:datastoreItem xmlns:ds="http://schemas.openxmlformats.org/officeDocument/2006/customXml" ds:itemID="{938C6D3F-B0CD-47F3-982A-56016AC73F6E}">
  <ds:schemaRefs>
    <ds:schemaRef ds:uri="http://schemas.microsoft.com/office/2006/metadata/properties"/>
    <ds:schemaRef ds:uri="http://schemas.microsoft.com/office/infopath/2007/PartnerControls"/>
    <ds:schemaRef ds:uri="http://schemas.microsoft.com/office/2006/documentManagement/types"/>
    <ds:schemaRef ds:uri="bc302cec-ac18-462e-9b9d-154f1c24c7b2"/>
    <ds:schemaRef ds:uri="http://purl.org/dc/elements/1.1/"/>
    <ds:schemaRef ds:uri="http://schemas.openxmlformats.org/package/2006/metadata/core-properties"/>
    <ds:schemaRef ds:uri="http://purl.org/dc/terms/"/>
    <ds:schemaRef ds:uri="6512c11e-f5db-4fe3-ae42-d838065b0c63"/>
    <ds:schemaRef ds:uri="http://www.w3.org/XML/1998/namespace"/>
    <ds:schemaRef ds:uri="http://purl.org/dc/dcmitype/"/>
  </ds:schemaRefs>
</ds:datastoreItem>
</file>

<file path=customXml/itemProps3.xml><?xml version="1.0" encoding="utf-8"?>
<ds:datastoreItem xmlns:ds="http://schemas.openxmlformats.org/officeDocument/2006/customXml" ds:itemID="{033BDC73-3A4C-4080-9541-492B5097A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2c11e-f5db-4fe3-ae42-d838065b0c63"/>
    <ds:schemaRef ds:uri="bc302cec-ac18-462e-9b9d-154f1c24c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Pollyanne Trapmore-Shaw</lastModifiedBy>
  <revision>3</revision>
  <lastPrinted>2015-02-10T16:13:00.0000000Z</lastPrinted>
  <dcterms:created xsi:type="dcterms:W3CDTF">2025-06-11T07:33:00.0000000Z</dcterms:created>
  <dcterms:modified xsi:type="dcterms:W3CDTF">2025-06-11T16:07:53.2558487Z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0x01010065A29A06DF5A234D9C5159C4070F5314</vt:lpwstr>
  </property>
  <property fmtid="{D5CDD505-2E9C-101B-9397-08002B2CF9AE}" pid="3" name="MediaServiceImageTags">
    <vt:lpwstr/>
  </property>
</Properties>
</file>