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88" w:type="dxa"/>
        <w:tblLayout w:type="fixed"/>
        <w:tblLook w:val="00A0" w:firstRow="1" w:lastRow="0" w:firstColumn="1" w:lastColumn="0" w:noHBand="0" w:noVBand="0"/>
      </w:tblPr>
      <w:tblGrid>
        <w:gridCol w:w="1808"/>
        <w:gridCol w:w="819"/>
        <w:gridCol w:w="2867"/>
        <w:gridCol w:w="2533"/>
        <w:gridCol w:w="1080"/>
        <w:gridCol w:w="180"/>
        <w:gridCol w:w="1801"/>
      </w:tblGrid>
      <w:tr w:rsidR="00532151" w:rsidRPr="00145606" w14:paraId="73C692AC" w14:textId="77777777" w:rsidTr="15488BE5">
        <w:tc>
          <w:tcPr>
            <w:tcW w:w="11088" w:type="dxa"/>
            <w:gridSpan w:val="7"/>
            <w:tcBorders>
              <w:top w:val="single" w:sz="4" w:space="0" w:color="auto"/>
              <w:left w:val="single" w:sz="4" w:space="0" w:color="auto"/>
              <w:bottom w:val="single" w:sz="4" w:space="0" w:color="auto"/>
              <w:right w:val="single" w:sz="4" w:space="0" w:color="auto"/>
            </w:tcBorders>
          </w:tcPr>
          <w:p w14:paraId="73C692A9" w14:textId="77777777" w:rsidR="00532151" w:rsidRPr="00145606" w:rsidRDefault="00532151" w:rsidP="0004780B">
            <w:pPr>
              <w:jc w:val="center"/>
              <w:rPr>
                <w:rFonts w:ascii="Lato" w:hAnsi="Lato" w:cs="Arial"/>
                <w:color w:val="FFFFFF"/>
                <w:sz w:val="22"/>
                <w:szCs w:val="22"/>
              </w:rPr>
            </w:pPr>
          </w:p>
          <w:p w14:paraId="73C692AA" w14:textId="77777777" w:rsidR="00532151" w:rsidRPr="00145606" w:rsidRDefault="000F526A" w:rsidP="003273DD">
            <w:pPr>
              <w:jc w:val="center"/>
              <w:rPr>
                <w:rFonts w:ascii="Lato" w:hAnsi="Lato" w:cs="Arial"/>
                <w:color w:val="FFFFFF"/>
                <w:sz w:val="22"/>
                <w:szCs w:val="22"/>
              </w:rPr>
            </w:pPr>
            <w:r>
              <w:rPr>
                <w:noProof/>
              </w:rPr>
              <w:drawing>
                <wp:inline distT="0" distB="0" distL="0" distR="0" wp14:anchorId="73C693A8" wp14:editId="3BC32E39">
                  <wp:extent cx="2381250" cy="9976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381250" cy="997603"/>
                          </a:xfrm>
                          <a:prstGeom prst="rect">
                            <a:avLst/>
                          </a:prstGeom>
                        </pic:spPr>
                      </pic:pic>
                    </a:graphicData>
                  </a:graphic>
                </wp:inline>
              </w:drawing>
            </w:r>
          </w:p>
          <w:p w14:paraId="73C692AB" w14:textId="77777777" w:rsidR="00532151" w:rsidRPr="00145606" w:rsidRDefault="00532151" w:rsidP="003B75A1">
            <w:pPr>
              <w:rPr>
                <w:rFonts w:ascii="Lato" w:hAnsi="Lato" w:cs="Arial"/>
                <w:sz w:val="22"/>
                <w:szCs w:val="22"/>
              </w:rPr>
            </w:pPr>
          </w:p>
        </w:tc>
      </w:tr>
      <w:tr w:rsidR="00532151" w:rsidRPr="00145606" w14:paraId="73C692AE" w14:textId="77777777" w:rsidTr="15488BE5">
        <w:trPr>
          <w:trHeight w:val="70"/>
        </w:trPr>
        <w:tc>
          <w:tcPr>
            <w:tcW w:w="11088" w:type="dxa"/>
            <w:gridSpan w:val="7"/>
            <w:tcBorders>
              <w:top w:val="single" w:sz="4" w:space="0" w:color="auto"/>
              <w:left w:val="single" w:sz="4" w:space="0" w:color="auto"/>
              <w:bottom w:val="single" w:sz="4" w:space="0" w:color="auto"/>
              <w:right w:val="single" w:sz="4" w:space="0" w:color="auto"/>
            </w:tcBorders>
            <w:shd w:val="clear" w:color="auto" w:fill="BFD730"/>
          </w:tcPr>
          <w:p w14:paraId="73C692AD" w14:textId="77777777" w:rsidR="00532151" w:rsidRPr="00145606" w:rsidRDefault="00532151" w:rsidP="0004780B">
            <w:pPr>
              <w:jc w:val="center"/>
              <w:rPr>
                <w:rFonts w:ascii="Lato" w:hAnsi="Lato" w:cs="Arial"/>
                <w:b/>
                <w:color w:val="FFFFFF"/>
                <w:sz w:val="22"/>
                <w:szCs w:val="22"/>
              </w:rPr>
            </w:pPr>
            <w:r w:rsidRPr="00145606">
              <w:rPr>
                <w:rFonts w:ascii="Lato" w:hAnsi="Lato" w:cs="Arial"/>
                <w:b/>
                <w:color w:val="FFFFFF"/>
                <w:sz w:val="28"/>
                <w:szCs w:val="32"/>
              </w:rPr>
              <w:t>JOB INFORMATION &amp; JOB DESCRIPTION</w:t>
            </w:r>
          </w:p>
        </w:tc>
      </w:tr>
      <w:tr w:rsidR="00532151" w:rsidRPr="00145606" w14:paraId="73C692B1" w14:textId="77777777" w:rsidTr="15488BE5">
        <w:tc>
          <w:tcPr>
            <w:tcW w:w="5494" w:type="dxa"/>
            <w:gridSpan w:val="3"/>
            <w:tcBorders>
              <w:top w:val="single" w:sz="4" w:space="0" w:color="auto"/>
            </w:tcBorders>
          </w:tcPr>
          <w:p w14:paraId="73C692AF" w14:textId="77777777" w:rsidR="00532151" w:rsidRPr="00145606" w:rsidRDefault="00532151">
            <w:pPr>
              <w:rPr>
                <w:rFonts w:ascii="Lato" w:hAnsi="Lato" w:cs="Arial"/>
                <w:sz w:val="22"/>
                <w:szCs w:val="22"/>
              </w:rPr>
            </w:pPr>
          </w:p>
        </w:tc>
        <w:tc>
          <w:tcPr>
            <w:tcW w:w="5594" w:type="dxa"/>
            <w:gridSpan w:val="4"/>
            <w:tcBorders>
              <w:top w:val="single" w:sz="4" w:space="0" w:color="auto"/>
            </w:tcBorders>
          </w:tcPr>
          <w:p w14:paraId="73C692B0" w14:textId="77777777" w:rsidR="00532151" w:rsidRPr="00145606" w:rsidRDefault="00532151">
            <w:pPr>
              <w:rPr>
                <w:rFonts w:ascii="Lato" w:hAnsi="Lato" w:cs="Arial"/>
                <w:sz w:val="22"/>
                <w:szCs w:val="22"/>
              </w:rPr>
            </w:pPr>
          </w:p>
        </w:tc>
      </w:tr>
      <w:tr w:rsidR="00532151" w:rsidRPr="00145606" w14:paraId="73C692B4" w14:textId="77777777" w:rsidTr="15488BE5">
        <w:tc>
          <w:tcPr>
            <w:tcW w:w="9107" w:type="dxa"/>
            <w:gridSpan w:val="5"/>
            <w:tcBorders>
              <w:bottom w:val="single" w:sz="4" w:space="0" w:color="auto"/>
            </w:tcBorders>
          </w:tcPr>
          <w:p w14:paraId="73C692B2" w14:textId="77777777" w:rsidR="00532151" w:rsidRPr="00145606" w:rsidRDefault="00532151" w:rsidP="00713F5F">
            <w:pPr>
              <w:jc w:val="both"/>
              <w:rPr>
                <w:rFonts w:ascii="Lato" w:hAnsi="Lato" w:cs="Arial"/>
                <w:sz w:val="22"/>
                <w:szCs w:val="22"/>
              </w:rPr>
            </w:pPr>
          </w:p>
        </w:tc>
        <w:tc>
          <w:tcPr>
            <w:tcW w:w="1981" w:type="dxa"/>
            <w:gridSpan w:val="2"/>
            <w:tcBorders>
              <w:bottom w:val="single" w:sz="4" w:space="0" w:color="auto"/>
            </w:tcBorders>
          </w:tcPr>
          <w:p w14:paraId="73C692B3" w14:textId="77777777" w:rsidR="00532151" w:rsidRPr="00145606" w:rsidRDefault="00532151">
            <w:pPr>
              <w:rPr>
                <w:rFonts w:ascii="Lato" w:hAnsi="Lato" w:cs="Arial"/>
                <w:sz w:val="22"/>
                <w:szCs w:val="22"/>
              </w:rPr>
            </w:pPr>
          </w:p>
        </w:tc>
      </w:tr>
      <w:tr w:rsidR="00532151" w:rsidRPr="00145606" w14:paraId="73C692B8" w14:textId="77777777" w:rsidTr="15488BE5">
        <w:tc>
          <w:tcPr>
            <w:tcW w:w="1808" w:type="dxa"/>
            <w:tcBorders>
              <w:top w:val="single" w:sz="4" w:space="0" w:color="auto"/>
              <w:left w:val="single" w:sz="4" w:space="0" w:color="auto"/>
              <w:bottom w:val="single" w:sz="4" w:space="0" w:color="auto"/>
            </w:tcBorders>
            <w:shd w:val="clear" w:color="auto" w:fill="BFD730"/>
          </w:tcPr>
          <w:p w14:paraId="73C692B5" w14:textId="77777777" w:rsidR="00532151" w:rsidRPr="00145606" w:rsidRDefault="00532151">
            <w:pPr>
              <w:rPr>
                <w:rFonts w:asciiTheme="minorHAnsi" w:hAnsiTheme="minorHAnsi" w:cstheme="minorHAnsi"/>
                <w:b/>
                <w:color w:val="FFFFFF"/>
                <w:sz w:val="28"/>
                <w:szCs w:val="28"/>
              </w:rPr>
            </w:pPr>
            <w:r w:rsidRPr="00145606">
              <w:rPr>
                <w:rFonts w:asciiTheme="minorHAnsi" w:hAnsiTheme="minorHAnsi" w:cstheme="minorHAnsi"/>
                <w:b/>
                <w:color w:val="FFFFFF"/>
                <w:sz w:val="28"/>
                <w:szCs w:val="28"/>
              </w:rPr>
              <w:t>JOB TITLE</w:t>
            </w:r>
          </w:p>
        </w:tc>
        <w:tc>
          <w:tcPr>
            <w:tcW w:w="6219" w:type="dxa"/>
            <w:gridSpan w:val="3"/>
            <w:tcBorders>
              <w:top w:val="single" w:sz="4" w:space="0" w:color="auto"/>
              <w:bottom w:val="single" w:sz="4" w:space="0" w:color="auto"/>
            </w:tcBorders>
            <w:shd w:val="clear" w:color="auto" w:fill="BFD730"/>
          </w:tcPr>
          <w:p w14:paraId="73C692B6" w14:textId="6C3CE4D6" w:rsidR="00532151" w:rsidRPr="00145606" w:rsidRDefault="00BA0B2A">
            <w:pPr>
              <w:rPr>
                <w:rFonts w:asciiTheme="minorHAnsi" w:hAnsiTheme="minorHAnsi" w:cstheme="minorHAnsi"/>
                <w:b/>
                <w:sz w:val="28"/>
                <w:szCs w:val="28"/>
              </w:rPr>
            </w:pPr>
            <w:r w:rsidRPr="00145606">
              <w:rPr>
                <w:rFonts w:asciiTheme="minorHAnsi" w:hAnsiTheme="minorHAnsi" w:cstheme="minorHAnsi"/>
                <w:b/>
                <w:sz w:val="28"/>
                <w:szCs w:val="28"/>
              </w:rPr>
              <w:t xml:space="preserve"> </w:t>
            </w:r>
            <w:r w:rsidR="00832479">
              <w:rPr>
                <w:rFonts w:asciiTheme="minorHAnsi" w:hAnsiTheme="minorHAnsi" w:cstheme="minorHAnsi"/>
                <w:b/>
                <w:bCs/>
                <w:color w:val="FFFFFF" w:themeColor="background1"/>
                <w:sz w:val="28"/>
                <w:szCs w:val="28"/>
              </w:rPr>
              <w:t>Customer Experience &amp; Hospitality Assistant</w:t>
            </w:r>
            <w:r w:rsidR="00BB2220">
              <w:rPr>
                <w:rFonts w:asciiTheme="minorHAnsi" w:hAnsiTheme="minorHAnsi" w:cstheme="minorHAnsi"/>
                <w:b/>
                <w:bCs/>
                <w:color w:val="FFFFFF" w:themeColor="background1"/>
                <w:sz w:val="28"/>
                <w:szCs w:val="28"/>
              </w:rPr>
              <w:t xml:space="preserve"> </w:t>
            </w:r>
            <w:r w:rsidR="00AD49BF">
              <w:rPr>
                <w:rFonts w:asciiTheme="minorHAnsi" w:hAnsiTheme="minorHAnsi" w:cstheme="minorHAnsi"/>
                <w:b/>
                <w:bCs/>
                <w:color w:val="FFFFFF" w:themeColor="background1"/>
                <w:sz w:val="28"/>
                <w:szCs w:val="28"/>
              </w:rPr>
              <w:t>(</w:t>
            </w:r>
            <w:r w:rsidR="00BB2220">
              <w:rPr>
                <w:rFonts w:asciiTheme="minorHAnsi" w:hAnsiTheme="minorHAnsi" w:cstheme="minorHAnsi"/>
                <w:b/>
                <w:bCs/>
                <w:color w:val="FFFFFF" w:themeColor="background1"/>
                <w:sz w:val="28"/>
                <w:szCs w:val="28"/>
              </w:rPr>
              <w:t>Steward</w:t>
            </w:r>
            <w:r w:rsidR="00AD49BF">
              <w:rPr>
                <w:rFonts w:asciiTheme="minorHAnsi" w:hAnsiTheme="minorHAnsi" w:cstheme="minorHAnsi"/>
                <w:b/>
                <w:bCs/>
                <w:color w:val="FFFFFF" w:themeColor="background1"/>
                <w:sz w:val="28"/>
                <w:szCs w:val="28"/>
              </w:rPr>
              <w:t xml:space="preserve"> &amp; Bar)</w:t>
            </w:r>
            <w:r w:rsidR="00BB2220">
              <w:rPr>
                <w:rFonts w:asciiTheme="minorHAnsi" w:hAnsiTheme="minorHAnsi" w:cstheme="minorHAnsi"/>
                <w:b/>
                <w:bCs/>
                <w:color w:val="FFFFFF" w:themeColor="background1"/>
                <w:sz w:val="28"/>
                <w:szCs w:val="28"/>
              </w:rPr>
              <w:t xml:space="preserve"> </w:t>
            </w:r>
            <w:r w:rsidR="00ED7A66" w:rsidRPr="00145606">
              <w:rPr>
                <w:rFonts w:asciiTheme="minorHAnsi" w:hAnsiTheme="minorHAnsi" w:cstheme="minorHAnsi"/>
                <w:b/>
                <w:bCs/>
                <w:color w:val="FFFFFF" w:themeColor="background1"/>
                <w:sz w:val="28"/>
                <w:szCs w:val="28"/>
              </w:rPr>
              <w:t>Embassy Theatr</w:t>
            </w:r>
            <w:r w:rsidR="00E46DFA">
              <w:rPr>
                <w:rFonts w:asciiTheme="minorHAnsi" w:hAnsiTheme="minorHAnsi" w:cstheme="minorHAnsi"/>
                <w:b/>
                <w:bCs/>
                <w:color w:val="FFFFFF" w:themeColor="background1"/>
                <w:sz w:val="28"/>
                <w:szCs w:val="28"/>
              </w:rPr>
              <w:t xml:space="preserve">e </w:t>
            </w:r>
            <w:r w:rsidR="00AD49BF">
              <w:rPr>
                <w:rFonts w:asciiTheme="minorHAnsi" w:hAnsiTheme="minorHAnsi" w:cstheme="minorHAnsi"/>
                <w:b/>
                <w:bCs/>
                <w:color w:val="FFFFFF" w:themeColor="background1"/>
                <w:sz w:val="28"/>
                <w:szCs w:val="28"/>
              </w:rPr>
              <w:t xml:space="preserve">Skegness </w:t>
            </w:r>
            <w:r w:rsidR="00ED7A66" w:rsidRPr="00145606">
              <w:rPr>
                <w:rFonts w:asciiTheme="minorHAnsi" w:hAnsiTheme="minorHAnsi" w:cstheme="minorHAnsi"/>
                <w:b/>
                <w:bCs/>
                <w:color w:val="FFFFFF" w:themeColor="background1"/>
                <w:sz w:val="28"/>
                <w:szCs w:val="28"/>
              </w:rPr>
              <w:t> </w:t>
            </w:r>
            <w:r w:rsidR="00ED7A66" w:rsidRPr="00145606">
              <w:rPr>
                <w:rFonts w:asciiTheme="minorHAnsi" w:hAnsiTheme="minorHAnsi" w:cstheme="minorHAnsi"/>
                <w:b/>
                <w:color w:val="FFFFFF" w:themeColor="background1"/>
                <w:sz w:val="28"/>
                <w:szCs w:val="28"/>
              </w:rPr>
              <w:t> </w:t>
            </w:r>
          </w:p>
        </w:tc>
        <w:tc>
          <w:tcPr>
            <w:tcW w:w="3061" w:type="dxa"/>
            <w:gridSpan w:val="3"/>
            <w:tcBorders>
              <w:top w:val="single" w:sz="4" w:space="0" w:color="auto"/>
              <w:bottom w:val="single" w:sz="4" w:space="0" w:color="auto"/>
              <w:right w:val="single" w:sz="4" w:space="0" w:color="auto"/>
            </w:tcBorders>
            <w:shd w:val="clear" w:color="auto" w:fill="BFD730"/>
          </w:tcPr>
          <w:p w14:paraId="73C692B7" w14:textId="3C40785C" w:rsidR="00532151" w:rsidRPr="00145606" w:rsidRDefault="00E46DFA" w:rsidP="31156585">
            <w:pPr>
              <w:rPr>
                <w:rFonts w:asciiTheme="minorHAnsi" w:hAnsiTheme="minorHAnsi" w:cstheme="minorBidi"/>
                <w:b/>
                <w:bCs/>
                <w:color w:val="FFFFFF" w:themeColor="background1"/>
                <w:sz w:val="28"/>
                <w:szCs w:val="28"/>
              </w:rPr>
            </w:pPr>
            <w:r w:rsidRPr="15488BE5">
              <w:rPr>
                <w:rFonts w:asciiTheme="minorHAnsi" w:hAnsiTheme="minorHAnsi" w:cstheme="minorBidi"/>
                <w:b/>
                <w:bCs/>
                <w:color w:val="FFFFFF" w:themeColor="background1"/>
                <w:sz w:val="28"/>
                <w:szCs w:val="28"/>
              </w:rPr>
              <w:t xml:space="preserve">   </w:t>
            </w:r>
            <w:r w:rsidR="00532151" w:rsidRPr="15488BE5">
              <w:rPr>
                <w:rFonts w:asciiTheme="minorHAnsi" w:hAnsiTheme="minorHAnsi" w:cstheme="minorBidi"/>
                <w:b/>
                <w:bCs/>
                <w:color w:val="FFFFFF" w:themeColor="background1"/>
                <w:sz w:val="28"/>
                <w:szCs w:val="28"/>
              </w:rPr>
              <w:t>Date</w:t>
            </w:r>
            <w:r w:rsidR="008171EF" w:rsidRPr="15488BE5">
              <w:rPr>
                <w:rFonts w:asciiTheme="minorHAnsi" w:hAnsiTheme="minorHAnsi" w:cstheme="minorBidi"/>
                <w:b/>
                <w:bCs/>
                <w:color w:val="FFFFFF" w:themeColor="background1"/>
                <w:sz w:val="28"/>
                <w:szCs w:val="28"/>
              </w:rPr>
              <w:t xml:space="preserve">: </w:t>
            </w:r>
            <w:r w:rsidR="60FCBBC6" w:rsidRPr="15488BE5">
              <w:rPr>
                <w:rFonts w:asciiTheme="minorHAnsi" w:hAnsiTheme="minorHAnsi" w:cstheme="minorBidi"/>
                <w:b/>
                <w:bCs/>
                <w:color w:val="FFFFFF" w:themeColor="background1"/>
                <w:sz w:val="28"/>
                <w:szCs w:val="28"/>
              </w:rPr>
              <w:t>July 2024</w:t>
            </w:r>
          </w:p>
        </w:tc>
      </w:tr>
      <w:tr w:rsidR="00532151" w:rsidRPr="00145606" w14:paraId="73C692BA" w14:textId="77777777" w:rsidTr="15488BE5">
        <w:tc>
          <w:tcPr>
            <w:tcW w:w="11088" w:type="dxa"/>
            <w:gridSpan w:val="7"/>
            <w:tcBorders>
              <w:top w:val="single" w:sz="4" w:space="0" w:color="auto"/>
              <w:left w:val="single" w:sz="4" w:space="0" w:color="auto"/>
              <w:bottom w:val="single" w:sz="4" w:space="0" w:color="auto"/>
              <w:right w:val="single" w:sz="4" w:space="0" w:color="auto"/>
            </w:tcBorders>
          </w:tcPr>
          <w:p w14:paraId="73C692B9" w14:textId="77777777" w:rsidR="00532151" w:rsidRPr="00145606" w:rsidRDefault="00532151" w:rsidP="00285C9C">
            <w:pPr>
              <w:rPr>
                <w:rFonts w:ascii="Lato" w:hAnsi="Lato" w:cs="Arial"/>
                <w:b/>
                <w:sz w:val="22"/>
                <w:szCs w:val="22"/>
              </w:rPr>
            </w:pPr>
          </w:p>
        </w:tc>
      </w:tr>
      <w:tr w:rsidR="00532151" w:rsidRPr="00145606" w14:paraId="73C692BC" w14:textId="77777777" w:rsidTr="15488BE5">
        <w:tc>
          <w:tcPr>
            <w:tcW w:w="11088" w:type="dxa"/>
            <w:gridSpan w:val="7"/>
            <w:tcBorders>
              <w:top w:val="single" w:sz="4" w:space="0" w:color="auto"/>
              <w:left w:val="single" w:sz="4" w:space="0" w:color="auto"/>
              <w:bottom w:val="single" w:sz="4" w:space="0" w:color="auto"/>
              <w:right w:val="single" w:sz="4" w:space="0" w:color="auto"/>
            </w:tcBorders>
            <w:shd w:val="clear" w:color="auto" w:fill="BFD730"/>
          </w:tcPr>
          <w:p w14:paraId="73C692BB" w14:textId="77777777" w:rsidR="00532151" w:rsidRPr="00145606" w:rsidRDefault="00532151">
            <w:pPr>
              <w:rPr>
                <w:rFonts w:ascii="Lato" w:hAnsi="Lato" w:cs="Arial"/>
                <w:b/>
                <w:color w:val="FFFFFF"/>
                <w:sz w:val="28"/>
                <w:szCs w:val="28"/>
              </w:rPr>
            </w:pPr>
            <w:r w:rsidRPr="00F36C22">
              <w:rPr>
                <w:rFonts w:ascii="Lato" w:hAnsi="Lato" w:cs="Arial"/>
                <w:b/>
                <w:color w:val="FFFFFF"/>
                <w:szCs w:val="22"/>
              </w:rPr>
              <w:t>PURPOSE OF JOB</w:t>
            </w:r>
          </w:p>
        </w:tc>
      </w:tr>
      <w:tr w:rsidR="00532151" w:rsidRPr="00145606" w14:paraId="73C692C1" w14:textId="77777777" w:rsidTr="15488BE5">
        <w:tc>
          <w:tcPr>
            <w:tcW w:w="11088" w:type="dxa"/>
            <w:gridSpan w:val="7"/>
            <w:tcBorders>
              <w:top w:val="single" w:sz="4" w:space="0" w:color="auto"/>
              <w:left w:val="single" w:sz="4" w:space="0" w:color="auto"/>
              <w:right w:val="single" w:sz="4" w:space="0" w:color="auto"/>
            </w:tcBorders>
          </w:tcPr>
          <w:p w14:paraId="1B6EA471" w14:textId="1E4D48C9" w:rsidR="00ED7A66" w:rsidRDefault="00BC7338" w:rsidP="00C11D79">
            <w:pPr>
              <w:pStyle w:val="BodyText2"/>
              <w:jc w:val="both"/>
              <w:rPr>
                <w:rFonts w:asciiTheme="minorHAnsi" w:hAnsiTheme="minorHAnsi" w:cstheme="minorHAnsi"/>
                <w:sz w:val="22"/>
                <w:szCs w:val="22"/>
                <w:lang w:val="en-US"/>
              </w:rPr>
            </w:pPr>
            <w:bookmarkStart w:id="0" w:name="JobDescription"/>
            <w:bookmarkEnd w:id="0"/>
            <w:r>
              <w:rPr>
                <w:rFonts w:asciiTheme="minorHAnsi" w:hAnsiTheme="minorHAnsi" w:cstheme="minorHAnsi"/>
                <w:sz w:val="22"/>
                <w:szCs w:val="22"/>
                <w:lang w:val="en-US"/>
              </w:rPr>
              <w:t xml:space="preserve">To provide a </w:t>
            </w:r>
            <w:r w:rsidR="003B18B3">
              <w:rPr>
                <w:rFonts w:asciiTheme="minorHAnsi" w:hAnsiTheme="minorHAnsi" w:cstheme="minorHAnsi"/>
                <w:sz w:val="22"/>
                <w:szCs w:val="22"/>
                <w:lang w:val="en-US"/>
              </w:rPr>
              <w:t>polite</w:t>
            </w:r>
            <w:r>
              <w:rPr>
                <w:rFonts w:asciiTheme="minorHAnsi" w:hAnsiTheme="minorHAnsi" w:cstheme="minorHAnsi"/>
                <w:sz w:val="22"/>
                <w:szCs w:val="22"/>
                <w:lang w:val="en-US"/>
              </w:rPr>
              <w:t xml:space="preserve">, welcoming and efficient service to patrons of the </w:t>
            </w:r>
            <w:r w:rsidR="003905D6">
              <w:rPr>
                <w:rFonts w:asciiTheme="minorHAnsi" w:hAnsiTheme="minorHAnsi" w:cstheme="minorHAnsi"/>
                <w:sz w:val="22"/>
                <w:szCs w:val="22"/>
                <w:lang w:val="en-US"/>
              </w:rPr>
              <w:t xml:space="preserve">Embassy Theatre in a friendly and professional atmosphere. </w:t>
            </w:r>
          </w:p>
          <w:p w14:paraId="0628A4FF" w14:textId="7001C755" w:rsidR="0060220B" w:rsidRDefault="003905D6" w:rsidP="00C11D79">
            <w:pPr>
              <w:pStyle w:val="BodyText2"/>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The position includes serving at The Theatre Bars; checking tickets, showing </w:t>
            </w:r>
            <w:proofErr w:type="gramStart"/>
            <w:r>
              <w:rPr>
                <w:rFonts w:asciiTheme="minorHAnsi" w:hAnsiTheme="minorHAnsi" w:cstheme="minorHAnsi"/>
                <w:sz w:val="22"/>
                <w:szCs w:val="22"/>
                <w:lang w:val="en-US"/>
              </w:rPr>
              <w:t>customers to</w:t>
            </w:r>
            <w:proofErr w:type="gramEnd"/>
            <w:r>
              <w:rPr>
                <w:rFonts w:asciiTheme="minorHAnsi" w:hAnsiTheme="minorHAnsi" w:cstheme="minorHAnsi"/>
                <w:sz w:val="22"/>
                <w:szCs w:val="22"/>
                <w:lang w:val="en-US"/>
              </w:rPr>
              <w:t xml:space="preserve"> their seats</w:t>
            </w:r>
            <w:r w:rsidR="00DC2F65">
              <w:rPr>
                <w:rFonts w:asciiTheme="minorHAnsi" w:hAnsiTheme="minorHAnsi" w:cstheme="minorHAnsi"/>
                <w:sz w:val="22"/>
                <w:szCs w:val="22"/>
                <w:lang w:val="en-US"/>
              </w:rPr>
              <w:t>, addressing customer enquiries,</w:t>
            </w:r>
            <w:r w:rsidR="002F7E69">
              <w:rPr>
                <w:rFonts w:asciiTheme="minorHAnsi" w:hAnsiTheme="minorHAnsi" w:cstheme="minorHAnsi"/>
                <w:sz w:val="22"/>
                <w:szCs w:val="22"/>
                <w:lang w:val="en-US"/>
              </w:rPr>
              <w:t xml:space="preserve"> selling tickets,</w:t>
            </w:r>
            <w:r w:rsidR="00DC2F65">
              <w:rPr>
                <w:rFonts w:asciiTheme="minorHAnsi" w:hAnsiTheme="minorHAnsi" w:cstheme="minorHAnsi"/>
                <w:sz w:val="22"/>
                <w:szCs w:val="22"/>
                <w:lang w:val="en-US"/>
              </w:rPr>
              <w:t xml:space="preserve"> cleaning and ensuring a safe; enjoyable customer experience.</w:t>
            </w:r>
          </w:p>
          <w:p w14:paraId="1A6C70BA" w14:textId="77777777" w:rsidR="003B18B3" w:rsidRPr="003B18B3" w:rsidRDefault="003B18B3" w:rsidP="00C11D79">
            <w:pPr>
              <w:pStyle w:val="BodyText2"/>
              <w:jc w:val="both"/>
              <w:rPr>
                <w:rFonts w:asciiTheme="minorHAnsi" w:hAnsiTheme="minorHAnsi" w:cstheme="minorHAnsi"/>
                <w:sz w:val="22"/>
                <w:szCs w:val="22"/>
                <w:lang w:val="en-US"/>
              </w:rPr>
            </w:pPr>
          </w:p>
          <w:p w14:paraId="73C692C0" w14:textId="5DE7BD12" w:rsidR="00532151" w:rsidRPr="00145606" w:rsidRDefault="00532151" w:rsidP="00C11D79">
            <w:pPr>
              <w:pStyle w:val="BodyText2"/>
              <w:rPr>
                <w:rFonts w:asciiTheme="minorHAnsi" w:hAnsiTheme="minorHAnsi" w:cstheme="minorHAnsi"/>
                <w:sz w:val="22"/>
                <w:szCs w:val="22"/>
              </w:rPr>
            </w:pPr>
            <w:r w:rsidRPr="00145606">
              <w:rPr>
                <w:rFonts w:asciiTheme="minorHAnsi" w:hAnsiTheme="minorHAnsi" w:cstheme="minorHAnsi"/>
                <w:sz w:val="22"/>
                <w:szCs w:val="22"/>
              </w:rPr>
              <w:t xml:space="preserve">Delivery of </w:t>
            </w:r>
            <w:r w:rsidR="00ED7A66" w:rsidRPr="00145606">
              <w:rPr>
                <w:rFonts w:asciiTheme="minorHAnsi" w:hAnsiTheme="minorHAnsi" w:cstheme="minorHAnsi"/>
                <w:sz w:val="22"/>
                <w:szCs w:val="22"/>
              </w:rPr>
              <w:t>high-quality</w:t>
            </w:r>
            <w:r w:rsidRPr="00145606">
              <w:rPr>
                <w:rFonts w:asciiTheme="minorHAnsi" w:hAnsiTheme="minorHAnsi" w:cstheme="minorHAnsi"/>
                <w:sz w:val="22"/>
                <w:szCs w:val="22"/>
              </w:rPr>
              <w:t xml:space="preserve"> services in </w:t>
            </w:r>
            <w:r w:rsidR="00713F5F" w:rsidRPr="00145606">
              <w:rPr>
                <w:rFonts w:asciiTheme="minorHAnsi" w:hAnsiTheme="minorHAnsi" w:cstheme="minorHAnsi"/>
                <w:sz w:val="22"/>
                <w:szCs w:val="22"/>
              </w:rPr>
              <w:t>accordance with</w:t>
            </w:r>
            <w:r w:rsidRPr="00145606">
              <w:rPr>
                <w:rFonts w:asciiTheme="minorHAnsi" w:hAnsiTheme="minorHAnsi" w:cstheme="minorHAnsi"/>
                <w:sz w:val="22"/>
                <w:szCs w:val="22"/>
              </w:rPr>
              <w:t xml:space="preserve"> </w:t>
            </w:r>
            <w:r w:rsidR="00713F5F" w:rsidRPr="00145606">
              <w:rPr>
                <w:rFonts w:asciiTheme="minorHAnsi" w:hAnsiTheme="minorHAnsi" w:cstheme="minorHAnsi"/>
                <w:sz w:val="22"/>
                <w:szCs w:val="22"/>
              </w:rPr>
              <w:t>Magna Vitae’s</w:t>
            </w:r>
            <w:r w:rsidRPr="00145606">
              <w:rPr>
                <w:rFonts w:asciiTheme="minorHAnsi" w:hAnsiTheme="minorHAnsi" w:cstheme="minorHAnsi"/>
                <w:sz w:val="22"/>
                <w:szCs w:val="22"/>
              </w:rPr>
              <w:t xml:space="preserve"> </w:t>
            </w:r>
            <w:r w:rsidR="00713F5F" w:rsidRPr="00145606">
              <w:rPr>
                <w:rFonts w:asciiTheme="minorHAnsi" w:hAnsiTheme="minorHAnsi" w:cstheme="minorHAnsi"/>
                <w:sz w:val="22"/>
                <w:szCs w:val="22"/>
              </w:rPr>
              <w:t>mission, vision and core values</w:t>
            </w:r>
            <w:r w:rsidRPr="00145606">
              <w:rPr>
                <w:rFonts w:asciiTheme="minorHAnsi" w:hAnsiTheme="minorHAnsi" w:cstheme="minorHAnsi"/>
                <w:sz w:val="22"/>
                <w:szCs w:val="22"/>
              </w:rPr>
              <w:t xml:space="preserve"> </w:t>
            </w:r>
            <w:r w:rsidR="00713F5F" w:rsidRPr="00145606">
              <w:rPr>
                <w:rFonts w:asciiTheme="minorHAnsi" w:hAnsiTheme="minorHAnsi" w:cstheme="minorHAnsi"/>
                <w:sz w:val="22"/>
                <w:szCs w:val="22"/>
              </w:rPr>
              <w:t>as detailed in the</w:t>
            </w:r>
            <w:r w:rsidRPr="00145606">
              <w:rPr>
                <w:rFonts w:asciiTheme="minorHAnsi" w:hAnsiTheme="minorHAnsi" w:cstheme="minorHAnsi"/>
                <w:sz w:val="22"/>
                <w:szCs w:val="22"/>
              </w:rPr>
              <w:t xml:space="preserve"> company’s business plan. </w:t>
            </w:r>
          </w:p>
        </w:tc>
      </w:tr>
      <w:tr w:rsidR="00532151" w:rsidRPr="00145606" w14:paraId="73C692C4" w14:textId="77777777" w:rsidTr="15488BE5">
        <w:tc>
          <w:tcPr>
            <w:tcW w:w="2627" w:type="dxa"/>
            <w:gridSpan w:val="2"/>
            <w:tcBorders>
              <w:left w:val="single" w:sz="4" w:space="0" w:color="auto"/>
            </w:tcBorders>
            <w:shd w:val="clear" w:color="auto" w:fill="BFD730"/>
          </w:tcPr>
          <w:p w14:paraId="73C692C2" w14:textId="77777777" w:rsidR="00532151" w:rsidRPr="004F0879" w:rsidRDefault="00532151">
            <w:pPr>
              <w:rPr>
                <w:rFonts w:asciiTheme="minorHAnsi" w:hAnsiTheme="minorHAnsi" w:cstheme="minorHAnsi"/>
                <w:b/>
                <w:bCs/>
                <w:color w:val="FFFFFF"/>
              </w:rPr>
            </w:pPr>
            <w:r w:rsidRPr="004F0879">
              <w:rPr>
                <w:rFonts w:asciiTheme="minorHAnsi" w:hAnsiTheme="minorHAnsi" w:cstheme="minorHAnsi"/>
                <w:b/>
                <w:bCs/>
                <w:color w:val="FFFFFF"/>
              </w:rPr>
              <w:t>Hours of Work:</w:t>
            </w:r>
          </w:p>
        </w:tc>
        <w:tc>
          <w:tcPr>
            <w:tcW w:w="8461" w:type="dxa"/>
            <w:gridSpan w:val="5"/>
            <w:tcBorders>
              <w:right w:val="single" w:sz="4" w:space="0" w:color="auto"/>
            </w:tcBorders>
          </w:tcPr>
          <w:p w14:paraId="73C692C3" w14:textId="6B36540D" w:rsidR="00532151" w:rsidRPr="00145606" w:rsidRDefault="00CF5C3C" w:rsidP="00362C4A">
            <w:pPr>
              <w:rPr>
                <w:rFonts w:asciiTheme="minorHAnsi" w:hAnsiTheme="minorHAnsi" w:cstheme="minorHAnsi"/>
                <w:color w:val="FF0000"/>
                <w:sz w:val="22"/>
                <w:szCs w:val="22"/>
              </w:rPr>
            </w:pPr>
            <w:r w:rsidRPr="00145606">
              <w:rPr>
                <w:rFonts w:asciiTheme="minorHAnsi" w:hAnsiTheme="minorHAnsi" w:cstheme="minorHAnsi"/>
                <w:sz w:val="22"/>
                <w:szCs w:val="22"/>
              </w:rPr>
              <w:t>This</w:t>
            </w:r>
            <w:r w:rsidR="004C00DC" w:rsidRPr="00145606">
              <w:rPr>
                <w:rFonts w:asciiTheme="minorHAnsi" w:hAnsiTheme="minorHAnsi" w:cstheme="minorHAnsi"/>
                <w:sz w:val="22"/>
                <w:szCs w:val="22"/>
              </w:rPr>
              <w:t xml:space="preserve"> </w:t>
            </w:r>
            <w:r w:rsidR="00176469" w:rsidRPr="00145606">
              <w:rPr>
                <w:rFonts w:asciiTheme="minorHAnsi" w:hAnsiTheme="minorHAnsi" w:cstheme="minorHAnsi"/>
                <w:sz w:val="22"/>
                <w:szCs w:val="22"/>
              </w:rPr>
              <w:t xml:space="preserve">is a </w:t>
            </w:r>
            <w:r w:rsidR="00ED7A66" w:rsidRPr="00145606">
              <w:rPr>
                <w:rFonts w:asciiTheme="minorHAnsi" w:hAnsiTheme="minorHAnsi" w:cstheme="minorHAnsi"/>
                <w:sz w:val="22"/>
                <w:szCs w:val="22"/>
              </w:rPr>
              <w:t>casual</w:t>
            </w:r>
            <w:r w:rsidR="00362C4A" w:rsidRPr="00145606">
              <w:rPr>
                <w:rFonts w:asciiTheme="minorHAnsi" w:hAnsiTheme="minorHAnsi" w:cstheme="minorHAnsi"/>
                <w:sz w:val="22"/>
                <w:szCs w:val="22"/>
              </w:rPr>
              <w:t xml:space="preserve"> position</w:t>
            </w:r>
            <w:r w:rsidR="00ED7A66" w:rsidRPr="00145606">
              <w:rPr>
                <w:rFonts w:asciiTheme="minorHAnsi" w:hAnsiTheme="minorHAnsi" w:cstheme="minorHAnsi"/>
                <w:sz w:val="22"/>
                <w:szCs w:val="22"/>
              </w:rPr>
              <w:t xml:space="preserve"> with</w:t>
            </w:r>
            <w:r w:rsidR="00176469" w:rsidRPr="00145606">
              <w:rPr>
                <w:rFonts w:asciiTheme="minorHAnsi" w:hAnsiTheme="minorHAnsi" w:cstheme="minorHAnsi"/>
                <w:sz w:val="22"/>
                <w:szCs w:val="22"/>
              </w:rPr>
              <w:t xml:space="preserve"> </w:t>
            </w:r>
            <w:r w:rsidR="00532151" w:rsidRPr="00145606">
              <w:rPr>
                <w:rFonts w:asciiTheme="minorHAnsi" w:hAnsiTheme="minorHAnsi" w:cstheme="minorHAnsi"/>
                <w:sz w:val="22"/>
                <w:szCs w:val="22"/>
              </w:rPr>
              <w:t xml:space="preserve">work </w:t>
            </w:r>
            <w:r w:rsidRPr="00145606">
              <w:rPr>
                <w:rFonts w:asciiTheme="minorHAnsi" w:hAnsiTheme="minorHAnsi" w:cstheme="minorHAnsi"/>
                <w:sz w:val="22"/>
                <w:szCs w:val="22"/>
              </w:rPr>
              <w:t>including evenings, weekends &amp; b</w:t>
            </w:r>
            <w:r w:rsidR="00532151" w:rsidRPr="00145606">
              <w:rPr>
                <w:rFonts w:asciiTheme="minorHAnsi" w:hAnsiTheme="minorHAnsi" w:cstheme="minorHAnsi"/>
                <w:sz w:val="22"/>
                <w:szCs w:val="22"/>
              </w:rPr>
              <w:t xml:space="preserve">ank </w:t>
            </w:r>
            <w:r w:rsidRPr="00145606">
              <w:rPr>
                <w:rFonts w:asciiTheme="minorHAnsi" w:hAnsiTheme="minorHAnsi" w:cstheme="minorHAnsi"/>
                <w:sz w:val="22"/>
                <w:szCs w:val="22"/>
              </w:rPr>
              <w:t>h</w:t>
            </w:r>
            <w:r w:rsidR="00532151" w:rsidRPr="00145606">
              <w:rPr>
                <w:rFonts w:asciiTheme="minorHAnsi" w:hAnsiTheme="minorHAnsi" w:cstheme="minorHAnsi"/>
                <w:sz w:val="22"/>
                <w:szCs w:val="22"/>
              </w:rPr>
              <w:t>olidays</w:t>
            </w:r>
            <w:r w:rsidR="00532151" w:rsidRPr="00145606">
              <w:rPr>
                <w:rFonts w:asciiTheme="minorHAnsi" w:hAnsiTheme="minorHAnsi" w:cstheme="minorHAnsi"/>
                <w:color w:val="FF0000"/>
                <w:sz w:val="22"/>
                <w:szCs w:val="22"/>
              </w:rPr>
              <w:t xml:space="preserve">. </w:t>
            </w:r>
            <w:r w:rsidR="00BB1964" w:rsidRPr="00145606">
              <w:rPr>
                <w:rFonts w:asciiTheme="minorHAnsi" w:hAnsiTheme="minorHAnsi" w:cstheme="minorHAnsi"/>
                <w:sz w:val="22"/>
                <w:szCs w:val="22"/>
              </w:rPr>
              <w:t xml:space="preserve">Week by week working arrangements will be in accordance with business requirements and by </w:t>
            </w:r>
            <w:r w:rsidR="00ED7A66" w:rsidRPr="00145606">
              <w:rPr>
                <w:rFonts w:asciiTheme="minorHAnsi" w:hAnsiTheme="minorHAnsi" w:cstheme="minorHAnsi"/>
                <w:sz w:val="22"/>
                <w:szCs w:val="22"/>
              </w:rPr>
              <w:t>arrangement</w:t>
            </w:r>
            <w:r w:rsidR="00BB1964" w:rsidRPr="00145606">
              <w:rPr>
                <w:rFonts w:asciiTheme="minorHAnsi" w:hAnsiTheme="minorHAnsi" w:cstheme="minorHAnsi"/>
                <w:sz w:val="22"/>
                <w:szCs w:val="22"/>
              </w:rPr>
              <w:t xml:space="preserve"> with </w:t>
            </w:r>
            <w:r w:rsidR="00ED7A66" w:rsidRPr="00145606">
              <w:rPr>
                <w:rFonts w:asciiTheme="minorHAnsi" w:hAnsiTheme="minorHAnsi" w:cstheme="minorHAnsi"/>
                <w:sz w:val="22"/>
                <w:szCs w:val="22"/>
              </w:rPr>
              <w:t>the Theatre Technical</w:t>
            </w:r>
            <w:r w:rsidR="00BB1964" w:rsidRPr="00145606">
              <w:rPr>
                <w:rFonts w:asciiTheme="minorHAnsi" w:hAnsiTheme="minorHAnsi" w:cstheme="minorHAnsi"/>
                <w:sz w:val="22"/>
                <w:szCs w:val="22"/>
              </w:rPr>
              <w:t xml:space="preserve"> manager, subject to your right not to work more than 48 hours per week unless by agreement.</w:t>
            </w:r>
          </w:p>
        </w:tc>
      </w:tr>
      <w:tr w:rsidR="00532151" w:rsidRPr="00145606" w14:paraId="73C692C7" w14:textId="77777777" w:rsidTr="15488BE5">
        <w:tc>
          <w:tcPr>
            <w:tcW w:w="5494" w:type="dxa"/>
            <w:gridSpan w:val="3"/>
            <w:tcBorders>
              <w:left w:val="single" w:sz="4" w:space="0" w:color="auto"/>
            </w:tcBorders>
          </w:tcPr>
          <w:p w14:paraId="73C692C5" w14:textId="77777777" w:rsidR="00532151" w:rsidRPr="004F0879" w:rsidRDefault="00532151">
            <w:pPr>
              <w:rPr>
                <w:rFonts w:asciiTheme="minorHAnsi" w:hAnsiTheme="minorHAnsi" w:cstheme="minorHAnsi"/>
                <w:b/>
                <w:bCs/>
                <w:color w:val="FF0000"/>
              </w:rPr>
            </w:pPr>
          </w:p>
        </w:tc>
        <w:tc>
          <w:tcPr>
            <w:tcW w:w="5594" w:type="dxa"/>
            <w:gridSpan w:val="4"/>
            <w:tcBorders>
              <w:right w:val="single" w:sz="4" w:space="0" w:color="auto"/>
            </w:tcBorders>
          </w:tcPr>
          <w:p w14:paraId="73C692C6" w14:textId="77777777" w:rsidR="00532151" w:rsidRPr="00145606" w:rsidRDefault="00532151">
            <w:pPr>
              <w:rPr>
                <w:rFonts w:asciiTheme="minorHAnsi" w:hAnsiTheme="minorHAnsi" w:cstheme="minorHAnsi"/>
                <w:color w:val="FF0000"/>
                <w:sz w:val="22"/>
                <w:szCs w:val="22"/>
              </w:rPr>
            </w:pPr>
          </w:p>
        </w:tc>
      </w:tr>
      <w:tr w:rsidR="00532151" w:rsidRPr="00145606" w14:paraId="73C692CA" w14:textId="77777777" w:rsidTr="15488BE5">
        <w:tc>
          <w:tcPr>
            <w:tcW w:w="2627" w:type="dxa"/>
            <w:gridSpan w:val="2"/>
            <w:tcBorders>
              <w:left w:val="single" w:sz="4" w:space="0" w:color="auto"/>
            </w:tcBorders>
            <w:shd w:val="clear" w:color="auto" w:fill="BFD730"/>
          </w:tcPr>
          <w:p w14:paraId="73C692C8" w14:textId="77777777" w:rsidR="00532151" w:rsidRPr="004F0879" w:rsidRDefault="00532151">
            <w:pPr>
              <w:rPr>
                <w:rFonts w:asciiTheme="minorHAnsi" w:hAnsiTheme="minorHAnsi" w:cstheme="minorHAnsi"/>
                <w:b/>
                <w:bCs/>
                <w:color w:val="FFFFFF"/>
              </w:rPr>
            </w:pPr>
            <w:r w:rsidRPr="004F0879">
              <w:rPr>
                <w:rFonts w:asciiTheme="minorHAnsi" w:hAnsiTheme="minorHAnsi" w:cstheme="minorHAnsi"/>
                <w:b/>
                <w:bCs/>
                <w:color w:val="FFFFFF"/>
              </w:rPr>
              <w:t>Responsible to:</w:t>
            </w:r>
          </w:p>
        </w:tc>
        <w:tc>
          <w:tcPr>
            <w:tcW w:w="8461" w:type="dxa"/>
            <w:gridSpan w:val="5"/>
            <w:tcBorders>
              <w:right w:val="single" w:sz="4" w:space="0" w:color="auto"/>
            </w:tcBorders>
          </w:tcPr>
          <w:p w14:paraId="73C692C9" w14:textId="4E01FCA7" w:rsidR="00532151" w:rsidRPr="00145606" w:rsidRDefault="00ED7A66" w:rsidP="00285C9C">
            <w:pPr>
              <w:rPr>
                <w:rFonts w:asciiTheme="minorHAnsi" w:hAnsiTheme="minorHAnsi" w:cstheme="minorHAnsi"/>
                <w:color w:val="FF0000"/>
                <w:sz w:val="22"/>
                <w:szCs w:val="22"/>
              </w:rPr>
            </w:pPr>
            <w:r w:rsidRPr="00145606">
              <w:rPr>
                <w:rFonts w:asciiTheme="minorHAnsi" w:hAnsiTheme="minorHAnsi" w:cstheme="minorHAnsi"/>
                <w:sz w:val="22"/>
                <w:szCs w:val="22"/>
              </w:rPr>
              <w:t xml:space="preserve">Theatre </w:t>
            </w:r>
            <w:r w:rsidR="003B18B3">
              <w:rPr>
                <w:rFonts w:asciiTheme="minorHAnsi" w:hAnsiTheme="minorHAnsi" w:cstheme="minorHAnsi"/>
                <w:sz w:val="22"/>
                <w:szCs w:val="22"/>
              </w:rPr>
              <w:t>Front of House</w:t>
            </w:r>
            <w:r w:rsidRPr="00145606">
              <w:rPr>
                <w:rFonts w:asciiTheme="minorHAnsi" w:hAnsiTheme="minorHAnsi" w:cstheme="minorHAnsi"/>
                <w:sz w:val="22"/>
                <w:szCs w:val="22"/>
              </w:rPr>
              <w:t xml:space="preserve"> Manager</w:t>
            </w:r>
            <w:r w:rsidR="003051F5" w:rsidRPr="00145606">
              <w:rPr>
                <w:rFonts w:asciiTheme="minorHAnsi" w:hAnsiTheme="minorHAnsi" w:cstheme="minorHAnsi"/>
                <w:sz w:val="22"/>
                <w:szCs w:val="22"/>
              </w:rPr>
              <w:t xml:space="preserve"> (on a </w:t>
            </w:r>
            <w:r w:rsidR="0060220B" w:rsidRPr="00145606">
              <w:rPr>
                <w:rFonts w:asciiTheme="minorHAnsi" w:hAnsiTheme="minorHAnsi" w:cstheme="minorHAnsi"/>
                <w:sz w:val="22"/>
                <w:szCs w:val="22"/>
              </w:rPr>
              <w:t>day-to-day</w:t>
            </w:r>
            <w:r w:rsidR="003051F5" w:rsidRPr="00145606">
              <w:rPr>
                <w:rFonts w:asciiTheme="minorHAnsi" w:hAnsiTheme="minorHAnsi" w:cstheme="minorHAnsi"/>
                <w:sz w:val="22"/>
                <w:szCs w:val="22"/>
              </w:rPr>
              <w:t xml:space="preserve"> basis)</w:t>
            </w:r>
            <w:r w:rsidRPr="00145606">
              <w:rPr>
                <w:rFonts w:asciiTheme="minorHAnsi" w:hAnsiTheme="minorHAnsi" w:cstheme="minorHAnsi"/>
                <w:sz w:val="22"/>
                <w:szCs w:val="22"/>
              </w:rPr>
              <w:t>.</w:t>
            </w:r>
          </w:p>
        </w:tc>
      </w:tr>
      <w:tr w:rsidR="00532151" w:rsidRPr="00145606" w14:paraId="73C692CD" w14:textId="77777777" w:rsidTr="15488BE5">
        <w:tc>
          <w:tcPr>
            <w:tcW w:w="2627" w:type="dxa"/>
            <w:gridSpan w:val="2"/>
            <w:tcBorders>
              <w:left w:val="single" w:sz="4" w:space="0" w:color="auto"/>
            </w:tcBorders>
          </w:tcPr>
          <w:p w14:paraId="73C692CB" w14:textId="77777777" w:rsidR="00532151" w:rsidRPr="004F0879" w:rsidRDefault="00532151" w:rsidP="00313A9B">
            <w:pPr>
              <w:rPr>
                <w:rFonts w:asciiTheme="minorHAnsi" w:hAnsiTheme="minorHAnsi" w:cstheme="minorHAnsi"/>
                <w:b/>
                <w:bCs/>
                <w:color w:val="FFFFFF"/>
              </w:rPr>
            </w:pPr>
          </w:p>
        </w:tc>
        <w:tc>
          <w:tcPr>
            <w:tcW w:w="8461" w:type="dxa"/>
            <w:gridSpan w:val="5"/>
            <w:tcBorders>
              <w:right w:val="single" w:sz="4" w:space="0" w:color="auto"/>
            </w:tcBorders>
          </w:tcPr>
          <w:p w14:paraId="73C692CC" w14:textId="77777777" w:rsidR="00532151" w:rsidRPr="00145606" w:rsidRDefault="00532151" w:rsidP="00313A9B">
            <w:pPr>
              <w:rPr>
                <w:rFonts w:asciiTheme="minorHAnsi" w:hAnsiTheme="minorHAnsi" w:cstheme="minorHAnsi"/>
                <w:color w:val="FF0000"/>
                <w:sz w:val="22"/>
                <w:szCs w:val="22"/>
              </w:rPr>
            </w:pPr>
          </w:p>
        </w:tc>
      </w:tr>
      <w:tr w:rsidR="00532151" w:rsidRPr="00145606" w14:paraId="73C692D0" w14:textId="77777777" w:rsidTr="15488BE5">
        <w:tc>
          <w:tcPr>
            <w:tcW w:w="2627" w:type="dxa"/>
            <w:gridSpan w:val="2"/>
            <w:tcBorders>
              <w:left w:val="single" w:sz="4" w:space="0" w:color="auto"/>
            </w:tcBorders>
            <w:shd w:val="clear" w:color="auto" w:fill="BFD730"/>
          </w:tcPr>
          <w:p w14:paraId="73C692CE" w14:textId="77777777" w:rsidR="00532151" w:rsidRPr="004F0879" w:rsidRDefault="00532151" w:rsidP="00313A9B">
            <w:pPr>
              <w:rPr>
                <w:rFonts w:asciiTheme="minorHAnsi" w:hAnsiTheme="minorHAnsi" w:cstheme="minorHAnsi"/>
                <w:b/>
                <w:bCs/>
                <w:color w:val="FFFFFF"/>
              </w:rPr>
            </w:pPr>
            <w:r w:rsidRPr="004F0879">
              <w:rPr>
                <w:rFonts w:asciiTheme="minorHAnsi" w:hAnsiTheme="minorHAnsi" w:cstheme="minorHAnsi"/>
                <w:b/>
                <w:bCs/>
                <w:color w:val="FFFFFF"/>
              </w:rPr>
              <w:t xml:space="preserve">Team Relationships: </w:t>
            </w:r>
          </w:p>
        </w:tc>
        <w:tc>
          <w:tcPr>
            <w:tcW w:w="8461" w:type="dxa"/>
            <w:gridSpan w:val="5"/>
            <w:tcBorders>
              <w:right w:val="single" w:sz="4" w:space="0" w:color="auto"/>
            </w:tcBorders>
          </w:tcPr>
          <w:p w14:paraId="73C692CF" w14:textId="3B4FE204" w:rsidR="00532151" w:rsidRPr="00145606" w:rsidRDefault="003051F5" w:rsidP="00DA66D5">
            <w:pPr>
              <w:jc w:val="both"/>
              <w:rPr>
                <w:rFonts w:asciiTheme="minorHAnsi" w:hAnsiTheme="minorHAnsi" w:cstheme="minorHAnsi"/>
                <w:color w:val="FF0000"/>
                <w:sz w:val="22"/>
                <w:szCs w:val="22"/>
              </w:rPr>
            </w:pPr>
            <w:r w:rsidRPr="00145606">
              <w:rPr>
                <w:rFonts w:asciiTheme="minorHAnsi" w:hAnsiTheme="minorHAnsi" w:cstheme="minorHAnsi"/>
                <w:sz w:val="22"/>
                <w:szCs w:val="22"/>
              </w:rPr>
              <w:t>Work base</w:t>
            </w:r>
            <w:r w:rsidR="00CF5C3C" w:rsidRPr="00145606">
              <w:rPr>
                <w:rFonts w:asciiTheme="minorHAnsi" w:hAnsiTheme="minorHAnsi" w:cstheme="minorHAnsi"/>
                <w:sz w:val="22"/>
                <w:szCs w:val="22"/>
              </w:rPr>
              <w:t>d</w:t>
            </w:r>
            <w:r w:rsidRPr="00145606">
              <w:rPr>
                <w:rFonts w:asciiTheme="minorHAnsi" w:hAnsiTheme="minorHAnsi" w:cstheme="minorHAnsi"/>
                <w:sz w:val="22"/>
                <w:szCs w:val="22"/>
              </w:rPr>
              <w:t xml:space="preserve"> venue c</w:t>
            </w:r>
            <w:r w:rsidR="00DA66D5" w:rsidRPr="00145606">
              <w:rPr>
                <w:rFonts w:asciiTheme="minorHAnsi" w:hAnsiTheme="minorHAnsi" w:cstheme="minorHAnsi"/>
                <w:sz w:val="22"/>
                <w:szCs w:val="22"/>
              </w:rPr>
              <w:t xml:space="preserve">olleagues </w:t>
            </w:r>
            <w:r w:rsidR="00ED7A66" w:rsidRPr="00145606">
              <w:rPr>
                <w:rFonts w:asciiTheme="minorHAnsi" w:hAnsiTheme="minorHAnsi" w:cstheme="minorHAnsi"/>
                <w:sz w:val="22"/>
                <w:szCs w:val="22"/>
              </w:rPr>
              <w:t xml:space="preserve">at the Embassy Theatre, </w:t>
            </w:r>
            <w:r w:rsidR="00CF5C3C" w:rsidRPr="00145606">
              <w:rPr>
                <w:rFonts w:asciiTheme="minorHAnsi" w:hAnsiTheme="minorHAnsi" w:cstheme="minorHAnsi"/>
                <w:sz w:val="22"/>
                <w:szCs w:val="22"/>
              </w:rPr>
              <w:t>wider Magna Vitae</w:t>
            </w:r>
            <w:r w:rsidRPr="00145606">
              <w:rPr>
                <w:rFonts w:asciiTheme="minorHAnsi" w:hAnsiTheme="minorHAnsi" w:cstheme="minorHAnsi"/>
                <w:sz w:val="22"/>
                <w:szCs w:val="22"/>
              </w:rPr>
              <w:t xml:space="preserve"> operations team</w:t>
            </w:r>
            <w:r w:rsidR="00ED7A66" w:rsidRPr="00145606">
              <w:rPr>
                <w:rFonts w:asciiTheme="minorHAnsi" w:hAnsiTheme="minorHAnsi" w:cstheme="minorHAnsi"/>
                <w:sz w:val="22"/>
                <w:szCs w:val="22"/>
              </w:rPr>
              <w:t xml:space="preserve"> and visiting touring crews.</w:t>
            </w:r>
          </w:p>
        </w:tc>
      </w:tr>
      <w:tr w:rsidR="00532151" w:rsidRPr="00145606" w14:paraId="73C692D3" w14:textId="77777777" w:rsidTr="15488BE5">
        <w:tc>
          <w:tcPr>
            <w:tcW w:w="5494" w:type="dxa"/>
            <w:gridSpan w:val="3"/>
            <w:tcBorders>
              <w:left w:val="single" w:sz="4" w:space="0" w:color="auto"/>
            </w:tcBorders>
          </w:tcPr>
          <w:p w14:paraId="73C692D1" w14:textId="77777777" w:rsidR="00532151" w:rsidRPr="004F0879" w:rsidRDefault="00532151">
            <w:pPr>
              <w:rPr>
                <w:rFonts w:asciiTheme="minorHAnsi" w:hAnsiTheme="minorHAnsi" w:cstheme="minorHAnsi"/>
                <w:b/>
                <w:bCs/>
                <w:color w:val="FF0000"/>
              </w:rPr>
            </w:pPr>
          </w:p>
        </w:tc>
        <w:tc>
          <w:tcPr>
            <w:tcW w:w="5594" w:type="dxa"/>
            <w:gridSpan w:val="4"/>
            <w:tcBorders>
              <w:right w:val="single" w:sz="4" w:space="0" w:color="auto"/>
            </w:tcBorders>
          </w:tcPr>
          <w:p w14:paraId="73C692D2" w14:textId="77777777" w:rsidR="00532151" w:rsidRPr="00145606" w:rsidRDefault="00532151">
            <w:pPr>
              <w:rPr>
                <w:rFonts w:asciiTheme="minorHAnsi" w:hAnsiTheme="minorHAnsi" w:cstheme="minorHAnsi"/>
                <w:color w:val="FF0000"/>
                <w:sz w:val="22"/>
                <w:szCs w:val="22"/>
              </w:rPr>
            </w:pPr>
          </w:p>
        </w:tc>
      </w:tr>
      <w:tr w:rsidR="00532151" w:rsidRPr="00145606" w14:paraId="73C692D9" w14:textId="77777777" w:rsidTr="15488BE5">
        <w:tc>
          <w:tcPr>
            <w:tcW w:w="2627" w:type="dxa"/>
            <w:gridSpan w:val="2"/>
            <w:tcBorders>
              <w:left w:val="single" w:sz="4" w:space="0" w:color="auto"/>
            </w:tcBorders>
            <w:shd w:val="clear" w:color="auto" w:fill="BFD730"/>
          </w:tcPr>
          <w:p w14:paraId="73C692D4" w14:textId="77777777" w:rsidR="00532151" w:rsidRPr="004F0879" w:rsidRDefault="00532151">
            <w:pPr>
              <w:rPr>
                <w:rFonts w:asciiTheme="minorHAnsi" w:hAnsiTheme="minorHAnsi" w:cstheme="minorHAnsi"/>
                <w:b/>
                <w:bCs/>
                <w:color w:val="FFFFFF"/>
              </w:rPr>
            </w:pPr>
            <w:r w:rsidRPr="004F0879">
              <w:rPr>
                <w:rFonts w:asciiTheme="minorHAnsi" w:hAnsiTheme="minorHAnsi" w:cstheme="minorHAnsi"/>
                <w:b/>
                <w:bCs/>
                <w:color w:val="FFFFFF"/>
              </w:rPr>
              <w:t>Main terms &amp; conditions of employment:</w:t>
            </w:r>
          </w:p>
        </w:tc>
        <w:tc>
          <w:tcPr>
            <w:tcW w:w="8461" w:type="dxa"/>
            <w:gridSpan w:val="5"/>
            <w:tcBorders>
              <w:right w:val="single" w:sz="4" w:space="0" w:color="auto"/>
            </w:tcBorders>
          </w:tcPr>
          <w:p w14:paraId="6F31C701" w14:textId="77777777" w:rsidR="0020357F" w:rsidRDefault="00ED7A66" w:rsidP="3BC32E39">
            <w:pPr>
              <w:jc w:val="both"/>
              <w:rPr>
                <w:rFonts w:asciiTheme="minorHAnsi" w:hAnsiTheme="minorHAnsi" w:cstheme="minorBidi"/>
                <w:sz w:val="22"/>
                <w:szCs w:val="22"/>
                <w:lang w:val="en-GB" w:eastAsia="en-GB"/>
              </w:rPr>
            </w:pPr>
            <w:r w:rsidRPr="3BC32E39">
              <w:rPr>
                <w:rFonts w:asciiTheme="minorHAnsi" w:hAnsiTheme="minorHAnsi" w:cstheme="minorBidi"/>
                <w:sz w:val="22"/>
                <w:szCs w:val="22"/>
                <w:lang w:val="en-GB" w:eastAsia="en-GB"/>
              </w:rPr>
              <w:t xml:space="preserve">Payment is made 1 month in arrears. </w:t>
            </w:r>
          </w:p>
          <w:p w14:paraId="16C4EE5A" w14:textId="501FCE14" w:rsidR="00CE5C0E" w:rsidRPr="00145606" w:rsidRDefault="00616924" w:rsidP="3BC32E39">
            <w:pPr>
              <w:jc w:val="both"/>
              <w:rPr>
                <w:rFonts w:asciiTheme="minorHAnsi" w:hAnsiTheme="minorHAnsi" w:cstheme="minorBidi"/>
                <w:sz w:val="22"/>
                <w:szCs w:val="22"/>
                <w:lang w:val="en-GB" w:eastAsia="en-GB"/>
              </w:rPr>
            </w:pPr>
            <w:r>
              <w:rPr>
                <w:rFonts w:ascii="Calibri" w:hAnsi="Calibri"/>
                <w:color w:val="000000"/>
                <w:sz w:val="22"/>
                <w:szCs w:val="22"/>
              </w:rPr>
              <w:t>Annual leave ‘roll up’ payment is paid at </w:t>
            </w:r>
            <w:r w:rsidRPr="009F3DC4">
              <w:rPr>
                <w:rFonts w:ascii="Calibri" w:hAnsi="Calibri"/>
                <w:sz w:val="22"/>
                <w:szCs w:val="22"/>
              </w:rPr>
              <w:t>12.07</w:t>
            </w:r>
            <w:r>
              <w:rPr>
                <w:rFonts w:ascii="Calibri" w:hAnsi="Calibri"/>
                <w:color w:val="000000"/>
                <w:sz w:val="22"/>
                <w:szCs w:val="22"/>
              </w:rPr>
              <w:t>% of hours worked</w:t>
            </w:r>
            <w:r w:rsidR="009F3DC4">
              <w:rPr>
                <w:rFonts w:ascii="Calibri" w:hAnsi="Calibri"/>
                <w:color w:val="000000"/>
                <w:sz w:val="22"/>
                <w:szCs w:val="22"/>
              </w:rPr>
              <w:t>.</w:t>
            </w:r>
          </w:p>
          <w:p w14:paraId="41AE447F" w14:textId="472DBAE8" w:rsidR="00ED7A66" w:rsidRPr="00145606" w:rsidRDefault="00ED7A66" w:rsidP="00CE5C0E">
            <w:pPr>
              <w:jc w:val="both"/>
              <w:rPr>
                <w:rFonts w:asciiTheme="minorHAnsi" w:hAnsiTheme="minorHAnsi" w:cstheme="minorHAnsi"/>
                <w:sz w:val="22"/>
                <w:szCs w:val="22"/>
                <w:lang w:val="en-GB" w:eastAsia="en-GB"/>
              </w:rPr>
            </w:pPr>
            <w:r w:rsidRPr="00145606">
              <w:rPr>
                <w:rFonts w:asciiTheme="minorHAnsi" w:hAnsiTheme="minorHAnsi" w:cstheme="minorHAnsi"/>
                <w:sz w:val="22"/>
                <w:szCs w:val="22"/>
                <w:lang w:val="en-GB" w:eastAsia="en-GB"/>
              </w:rPr>
              <w:t>Casual</w:t>
            </w:r>
            <w:r w:rsidR="009F3DC4">
              <w:rPr>
                <w:rFonts w:asciiTheme="minorHAnsi" w:hAnsiTheme="minorHAnsi" w:cstheme="minorHAnsi"/>
                <w:sz w:val="22"/>
                <w:szCs w:val="22"/>
                <w:lang w:val="en-GB" w:eastAsia="en-GB"/>
              </w:rPr>
              <w:t xml:space="preserve"> Worker</w:t>
            </w:r>
            <w:r w:rsidR="0060220B" w:rsidRPr="00145606">
              <w:rPr>
                <w:rFonts w:asciiTheme="minorHAnsi" w:hAnsiTheme="minorHAnsi" w:cstheme="minorHAnsi"/>
                <w:sz w:val="22"/>
                <w:szCs w:val="22"/>
                <w:lang w:val="en-GB" w:eastAsia="en-GB"/>
              </w:rPr>
              <w:t xml:space="preserve"> </w:t>
            </w:r>
            <w:r w:rsidR="00E26213" w:rsidRPr="00145606">
              <w:rPr>
                <w:rFonts w:asciiTheme="minorHAnsi" w:hAnsiTheme="minorHAnsi" w:cstheme="minorHAnsi"/>
                <w:sz w:val="22"/>
                <w:szCs w:val="22"/>
                <w:lang w:val="en-GB" w:eastAsia="en-GB"/>
              </w:rPr>
              <w:t xml:space="preserve">- </w:t>
            </w:r>
            <w:r w:rsidR="00E26213">
              <w:rPr>
                <w:rFonts w:asciiTheme="minorHAnsi" w:hAnsiTheme="minorHAnsi" w:cstheme="minorHAnsi"/>
                <w:sz w:val="22"/>
                <w:szCs w:val="22"/>
                <w:lang w:val="en-GB" w:eastAsia="en-GB"/>
              </w:rPr>
              <w:t>paid</w:t>
            </w:r>
            <w:r w:rsidR="009F3DC4">
              <w:rPr>
                <w:rFonts w:asciiTheme="minorHAnsi" w:hAnsiTheme="minorHAnsi" w:cstheme="minorHAnsi"/>
                <w:sz w:val="22"/>
                <w:szCs w:val="22"/>
                <w:lang w:val="en-GB" w:eastAsia="en-GB"/>
              </w:rPr>
              <w:t xml:space="preserve"> </w:t>
            </w:r>
            <w:r w:rsidR="00245EFE">
              <w:rPr>
                <w:rFonts w:asciiTheme="minorHAnsi" w:hAnsiTheme="minorHAnsi" w:cstheme="minorHAnsi"/>
                <w:sz w:val="22"/>
                <w:szCs w:val="22"/>
                <w:lang w:val="en-GB" w:eastAsia="en-GB"/>
              </w:rPr>
              <w:t xml:space="preserve">in line with current </w:t>
            </w:r>
            <w:r w:rsidR="00DC486D">
              <w:rPr>
                <w:rFonts w:asciiTheme="minorHAnsi" w:hAnsiTheme="minorHAnsi" w:cstheme="minorHAnsi"/>
                <w:sz w:val="22"/>
                <w:szCs w:val="22"/>
                <w:lang w:val="en-GB" w:eastAsia="en-GB"/>
              </w:rPr>
              <w:t xml:space="preserve">age related </w:t>
            </w:r>
            <w:r w:rsidR="00245EFE">
              <w:rPr>
                <w:rFonts w:asciiTheme="minorHAnsi" w:hAnsiTheme="minorHAnsi" w:cstheme="minorHAnsi"/>
                <w:sz w:val="22"/>
                <w:szCs w:val="22"/>
                <w:lang w:val="en-GB" w:eastAsia="en-GB"/>
              </w:rPr>
              <w:t>N</w:t>
            </w:r>
            <w:r w:rsidR="005E7B85">
              <w:rPr>
                <w:rFonts w:asciiTheme="minorHAnsi" w:hAnsiTheme="minorHAnsi" w:cstheme="minorHAnsi"/>
                <w:sz w:val="22"/>
                <w:szCs w:val="22"/>
                <w:lang w:val="en-GB" w:eastAsia="en-GB"/>
              </w:rPr>
              <w:t>L</w:t>
            </w:r>
            <w:r w:rsidR="00DC486D">
              <w:rPr>
                <w:rFonts w:asciiTheme="minorHAnsi" w:hAnsiTheme="minorHAnsi" w:cstheme="minorHAnsi"/>
                <w:sz w:val="22"/>
                <w:szCs w:val="22"/>
                <w:lang w:val="en-GB" w:eastAsia="en-GB"/>
              </w:rPr>
              <w:t>W.</w:t>
            </w:r>
          </w:p>
          <w:p w14:paraId="73C692D8" w14:textId="48DDD4A3" w:rsidR="00ED7A66" w:rsidRPr="00145606" w:rsidRDefault="0060220B" w:rsidP="00CE5C0E">
            <w:pPr>
              <w:jc w:val="both"/>
              <w:rPr>
                <w:rFonts w:asciiTheme="minorHAnsi" w:hAnsiTheme="minorHAnsi" w:cstheme="minorHAnsi"/>
                <w:color w:val="FF0000"/>
                <w:sz w:val="22"/>
                <w:szCs w:val="22"/>
              </w:rPr>
            </w:pPr>
            <w:r w:rsidRPr="00145606">
              <w:rPr>
                <w:rFonts w:asciiTheme="minorHAnsi" w:hAnsiTheme="minorHAnsi" w:cstheme="minorHAnsi"/>
                <w:sz w:val="22"/>
                <w:szCs w:val="22"/>
                <w:lang w:val="en-GB" w:eastAsia="en-GB"/>
              </w:rPr>
              <w:t>B</w:t>
            </w:r>
            <w:r w:rsidR="00ED7A66" w:rsidRPr="00145606">
              <w:rPr>
                <w:rFonts w:asciiTheme="minorHAnsi" w:hAnsiTheme="minorHAnsi" w:cstheme="minorHAnsi"/>
                <w:sz w:val="22"/>
                <w:szCs w:val="22"/>
                <w:lang w:val="en-GB" w:eastAsia="en-GB"/>
              </w:rPr>
              <w:t xml:space="preserve">enefits include free use of Magna Vitae’s leisure facilities. </w:t>
            </w:r>
          </w:p>
        </w:tc>
      </w:tr>
      <w:tr w:rsidR="00532151" w:rsidRPr="00145606" w14:paraId="73C692DC" w14:textId="77777777" w:rsidTr="15488BE5">
        <w:tc>
          <w:tcPr>
            <w:tcW w:w="2627" w:type="dxa"/>
            <w:gridSpan w:val="2"/>
            <w:tcBorders>
              <w:left w:val="single" w:sz="4" w:space="0" w:color="auto"/>
            </w:tcBorders>
          </w:tcPr>
          <w:p w14:paraId="73C692DA" w14:textId="77777777" w:rsidR="00532151" w:rsidRPr="004F0879" w:rsidRDefault="00532151" w:rsidP="00313A9B">
            <w:pPr>
              <w:rPr>
                <w:rFonts w:asciiTheme="minorHAnsi" w:hAnsiTheme="minorHAnsi" w:cstheme="minorHAnsi"/>
                <w:b/>
                <w:bCs/>
                <w:color w:val="FFFFFF"/>
              </w:rPr>
            </w:pPr>
          </w:p>
        </w:tc>
        <w:tc>
          <w:tcPr>
            <w:tcW w:w="8461" w:type="dxa"/>
            <w:gridSpan w:val="5"/>
            <w:tcBorders>
              <w:right w:val="single" w:sz="4" w:space="0" w:color="auto"/>
            </w:tcBorders>
          </w:tcPr>
          <w:p w14:paraId="73C692DB" w14:textId="77777777" w:rsidR="00532151" w:rsidRPr="00145606" w:rsidRDefault="00532151" w:rsidP="00313A9B">
            <w:pPr>
              <w:rPr>
                <w:rFonts w:asciiTheme="minorHAnsi" w:hAnsiTheme="minorHAnsi" w:cstheme="minorHAnsi"/>
                <w:color w:val="FF0000"/>
                <w:sz w:val="22"/>
                <w:szCs w:val="22"/>
              </w:rPr>
            </w:pPr>
          </w:p>
        </w:tc>
      </w:tr>
      <w:tr w:rsidR="00532151" w:rsidRPr="00145606" w14:paraId="73C692E6" w14:textId="77777777" w:rsidTr="15488BE5">
        <w:tc>
          <w:tcPr>
            <w:tcW w:w="2627" w:type="dxa"/>
            <w:gridSpan w:val="2"/>
            <w:tcBorders>
              <w:left w:val="single" w:sz="4" w:space="0" w:color="auto"/>
            </w:tcBorders>
            <w:shd w:val="clear" w:color="auto" w:fill="BFD730"/>
          </w:tcPr>
          <w:p w14:paraId="73C692DD" w14:textId="77777777" w:rsidR="00532151" w:rsidRPr="004F0879" w:rsidRDefault="00532151" w:rsidP="00313A9B">
            <w:pPr>
              <w:rPr>
                <w:rFonts w:asciiTheme="minorHAnsi" w:hAnsiTheme="minorHAnsi" w:cstheme="minorHAnsi"/>
                <w:b/>
                <w:bCs/>
                <w:color w:val="FFFFFF"/>
              </w:rPr>
            </w:pPr>
            <w:r w:rsidRPr="004F0879">
              <w:rPr>
                <w:rFonts w:asciiTheme="minorHAnsi" w:hAnsiTheme="minorHAnsi" w:cstheme="minorHAnsi"/>
                <w:b/>
                <w:bCs/>
                <w:color w:val="FFFFFF"/>
              </w:rPr>
              <w:t xml:space="preserve">Special Requirements: </w:t>
            </w:r>
          </w:p>
        </w:tc>
        <w:tc>
          <w:tcPr>
            <w:tcW w:w="8461" w:type="dxa"/>
            <w:gridSpan w:val="5"/>
            <w:tcBorders>
              <w:right w:val="single" w:sz="4" w:space="0" w:color="auto"/>
            </w:tcBorders>
          </w:tcPr>
          <w:p w14:paraId="73C692DE" w14:textId="77777777" w:rsidR="00923FB6" w:rsidRPr="00145606" w:rsidRDefault="00923FB6" w:rsidP="00923FB6">
            <w:pPr>
              <w:pStyle w:val="Default"/>
              <w:rPr>
                <w:rFonts w:asciiTheme="minorHAnsi" w:hAnsiTheme="minorHAnsi" w:cstheme="minorHAnsi"/>
                <w:sz w:val="22"/>
                <w:szCs w:val="22"/>
                <w:u w:val="single"/>
              </w:rPr>
            </w:pPr>
            <w:r w:rsidRPr="00145606">
              <w:rPr>
                <w:rFonts w:asciiTheme="minorHAnsi" w:hAnsiTheme="minorHAnsi" w:cstheme="minorHAnsi"/>
                <w:sz w:val="22"/>
                <w:szCs w:val="22"/>
                <w:u w:val="single"/>
              </w:rPr>
              <w:t xml:space="preserve">EQUALITY &amp; DIVERSITY: </w:t>
            </w:r>
          </w:p>
          <w:p w14:paraId="73C692DF" w14:textId="77777777" w:rsidR="00923FB6" w:rsidRPr="00145606" w:rsidRDefault="00923FB6" w:rsidP="00923FB6">
            <w:pPr>
              <w:pStyle w:val="Default"/>
              <w:rPr>
                <w:rFonts w:asciiTheme="minorHAnsi" w:hAnsiTheme="minorHAnsi" w:cstheme="minorHAnsi"/>
                <w:sz w:val="22"/>
                <w:szCs w:val="22"/>
              </w:rPr>
            </w:pPr>
            <w:r w:rsidRPr="00145606">
              <w:rPr>
                <w:rFonts w:asciiTheme="minorHAnsi" w:hAnsiTheme="minorHAnsi" w:cstheme="minorHAnsi"/>
                <w:sz w:val="22"/>
                <w:szCs w:val="22"/>
              </w:rPr>
              <w:t xml:space="preserve">The post holder is required to carry out their duties in a way that supports Magna Vitae’s Equality &amp; Diversity Strategy. </w:t>
            </w:r>
          </w:p>
          <w:p w14:paraId="73C692E0" w14:textId="77777777" w:rsidR="00923FB6" w:rsidRPr="00145606" w:rsidRDefault="00923FB6" w:rsidP="00923FB6">
            <w:pPr>
              <w:pStyle w:val="Default"/>
              <w:rPr>
                <w:rFonts w:asciiTheme="minorHAnsi" w:hAnsiTheme="minorHAnsi" w:cstheme="minorHAnsi"/>
                <w:sz w:val="22"/>
                <w:szCs w:val="22"/>
                <w:u w:val="single"/>
              </w:rPr>
            </w:pPr>
            <w:r w:rsidRPr="00145606">
              <w:rPr>
                <w:rFonts w:asciiTheme="minorHAnsi" w:hAnsiTheme="minorHAnsi" w:cstheme="minorHAnsi"/>
                <w:sz w:val="22"/>
                <w:szCs w:val="22"/>
                <w:u w:val="single"/>
              </w:rPr>
              <w:t xml:space="preserve">HEALTH &amp; SAFETY: </w:t>
            </w:r>
          </w:p>
          <w:p w14:paraId="73C692E1" w14:textId="77777777" w:rsidR="00923FB6" w:rsidRPr="00145606" w:rsidRDefault="00923FB6" w:rsidP="00923FB6">
            <w:pPr>
              <w:pStyle w:val="Default"/>
              <w:rPr>
                <w:rFonts w:asciiTheme="minorHAnsi" w:hAnsiTheme="minorHAnsi" w:cstheme="minorHAnsi"/>
                <w:sz w:val="22"/>
                <w:szCs w:val="22"/>
              </w:rPr>
            </w:pPr>
            <w:r w:rsidRPr="00145606">
              <w:rPr>
                <w:rFonts w:asciiTheme="minorHAnsi" w:hAnsiTheme="minorHAnsi" w:cstheme="minorHAnsi"/>
                <w:sz w:val="22"/>
                <w:szCs w:val="22"/>
              </w:rPr>
              <w:t xml:space="preserve">The post holder will take all reasonable care of themselves and of others who may be affected by their acts or omissions. All actions must be conducted in accordance with Magna Vitae’s Health and Safety Policy &amp; Commitment Statement. </w:t>
            </w:r>
          </w:p>
          <w:p w14:paraId="73C692E2" w14:textId="77777777" w:rsidR="00923FB6" w:rsidRPr="00145606" w:rsidRDefault="00923FB6" w:rsidP="00923FB6">
            <w:pPr>
              <w:pStyle w:val="Default"/>
              <w:rPr>
                <w:rFonts w:asciiTheme="minorHAnsi" w:hAnsiTheme="minorHAnsi" w:cstheme="minorHAnsi"/>
                <w:sz w:val="22"/>
                <w:szCs w:val="22"/>
                <w:u w:val="single"/>
              </w:rPr>
            </w:pPr>
            <w:r w:rsidRPr="00145606">
              <w:rPr>
                <w:rFonts w:asciiTheme="minorHAnsi" w:hAnsiTheme="minorHAnsi" w:cstheme="minorHAnsi"/>
                <w:sz w:val="22"/>
                <w:szCs w:val="22"/>
                <w:u w:val="single"/>
              </w:rPr>
              <w:t xml:space="preserve">SAFEGUARDING CHILDREN &amp; ADULTS: </w:t>
            </w:r>
          </w:p>
          <w:p w14:paraId="73C692E5" w14:textId="621E0D93" w:rsidR="00532151" w:rsidRPr="00145606" w:rsidRDefault="00923FB6" w:rsidP="00CF5C3C">
            <w:pPr>
              <w:rPr>
                <w:rFonts w:asciiTheme="minorHAnsi" w:hAnsiTheme="minorHAnsi" w:cstheme="minorHAnsi"/>
                <w:sz w:val="22"/>
                <w:szCs w:val="22"/>
              </w:rPr>
            </w:pPr>
            <w:r w:rsidRPr="00145606">
              <w:rPr>
                <w:rFonts w:asciiTheme="minorHAnsi" w:hAnsiTheme="minorHAnsi" w:cstheme="minorHAnsi"/>
                <w:sz w:val="22"/>
                <w:szCs w:val="22"/>
              </w:rPr>
              <w:t xml:space="preserve">Magna Vitae </w:t>
            </w:r>
            <w:proofErr w:type="gramStart"/>
            <w:r w:rsidRPr="00145606">
              <w:rPr>
                <w:rFonts w:asciiTheme="minorHAnsi" w:hAnsiTheme="minorHAnsi" w:cstheme="minorHAnsi"/>
                <w:sz w:val="22"/>
                <w:szCs w:val="22"/>
              </w:rPr>
              <w:t>have</w:t>
            </w:r>
            <w:proofErr w:type="gramEnd"/>
            <w:r w:rsidRPr="00145606">
              <w:rPr>
                <w:rFonts w:asciiTheme="minorHAnsi" w:hAnsiTheme="minorHAnsi" w:cstheme="minorHAnsi"/>
                <w:sz w:val="22"/>
                <w:szCs w:val="22"/>
              </w:rPr>
              <w:t xml:space="preserve"> a duty to promote the welfare of, and safeguard of children and adults at risk. The post holder is required to comply with the company Safeguarding Policy.</w:t>
            </w:r>
          </w:p>
        </w:tc>
      </w:tr>
      <w:tr w:rsidR="00532151" w:rsidRPr="00145606" w14:paraId="73C692E9" w14:textId="77777777" w:rsidTr="15488BE5">
        <w:tc>
          <w:tcPr>
            <w:tcW w:w="5494" w:type="dxa"/>
            <w:gridSpan w:val="3"/>
            <w:tcBorders>
              <w:left w:val="single" w:sz="4" w:space="0" w:color="auto"/>
            </w:tcBorders>
          </w:tcPr>
          <w:p w14:paraId="73C692E7" w14:textId="77777777" w:rsidR="00532151" w:rsidRPr="00145606" w:rsidRDefault="00532151">
            <w:pPr>
              <w:rPr>
                <w:rFonts w:asciiTheme="minorHAnsi" w:hAnsiTheme="minorHAnsi" w:cstheme="minorHAnsi"/>
                <w:color w:val="FF0000"/>
                <w:sz w:val="22"/>
                <w:szCs w:val="22"/>
              </w:rPr>
            </w:pPr>
          </w:p>
        </w:tc>
        <w:tc>
          <w:tcPr>
            <w:tcW w:w="5594" w:type="dxa"/>
            <w:gridSpan w:val="4"/>
            <w:tcBorders>
              <w:right w:val="single" w:sz="4" w:space="0" w:color="auto"/>
            </w:tcBorders>
          </w:tcPr>
          <w:p w14:paraId="73C692E8" w14:textId="77777777" w:rsidR="00532151" w:rsidRPr="00145606" w:rsidRDefault="00532151">
            <w:pPr>
              <w:rPr>
                <w:rFonts w:asciiTheme="minorHAnsi" w:hAnsiTheme="minorHAnsi" w:cstheme="minorHAnsi"/>
                <w:color w:val="FF0000"/>
                <w:sz w:val="22"/>
                <w:szCs w:val="22"/>
              </w:rPr>
            </w:pPr>
          </w:p>
        </w:tc>
      </w:tr>
      <w:tr w:rsidR="00532151" w:rsidRPr="00145606" w14:paraId="73C692EC" w14:textId="77777777" w:rsidTr="15488BE5">
        <w:tc>
          <w:tcPr>
            <w:tcW w:w="2627" w:type="dxa"/>
            <w:gridSpan w:val="2"/>
            <w:tcBorders>
              <w:left w:val="single" w:sz="4" w:space="0" w:color="auto"/>
            </w:tcBorders>
            <w:shd w:val="clear" w:color="auto" w:fill="BFD730"/>
          </w:tcPr>
          <w:p w14:paraId="73C692EA" w14:textId="77777777" w:rsidR="00532151" w:rsidRPr="004F0879" w:rsidRDefault="00532151">
            <w:pPr>
              <w:rPr>
                <w:rFonts w:asciiTheme="minorHAnsi" w:hAnsiTheme="minorHAnsi" w:cstheme="minorHAnsi"/>
                <w:b/>
                <w:bCs/>
                <w:color w:val="FFFFFF"/>
              </w:rPr>
            </w:pPr>
            <w:r w:rsidRPr="004F0879">
              <w:rPr>
                <w:rFonts w:asciiTheme="minorHAnsi" w:hAnsiTheme="minorHAnsi" w:cstheme="minorHAnsi"/>
                <w:b/>
                <w:bCs/>
                <w:color w:val="FFFFFF"/>
              </w:rPr>
              <w:t>Work Location:</w:t>
            </w:r>
          </w:p>
        </w:tc>
        <w:tc>
          <w:tcPr>
            <w:tcW w:w="8461" w:type="dxa"/>
            <w:gridSpan w:val="5"/>
            <w:tcBorders>
              <w:right w:val="single" w:sz="4" w:space="0" w:color="auto"/>
            </w:tcBorders>
          </w:tcPr>
          <w:p w14:paraId="73C692EB" w14:textId="6A56B8BD" w:rsidR="00532151" w:rsidRPr="00145606" w:rsidRDefault="00ED7A66" w:rsidP="009B0B90">
            <w:pPr>
              <w:rPr>
                <w:rFonts w:asciiTheme="minorHAnsi" w:hAnsiTheme="minorHAnsi" w:cstheme="minorHAnsi"/>
                <w:color w:val="FF0000"/>
                <w:sz w:val="22"/>
                <w:szCs w:val="22"/>
              </w:rPr>
            </w:pPr>
            <w:r w:rsidRPr="00145606">
              <w:rPr>
                <w:rFonts w:asciiTheme="minorHAnsi" w:hAnsiTheme="minorHAnsi" w:cstheme="minorHAnsi"/>
                <w:sz w:val="22"/>
                <w:szCs w:val="22"/>
              </w:rPr>
              <w:t xml:space="preserve">Embassy Theatre, Grand Parade Skegness. PE25 2UG </w:t>
            </w:r>
          </w:p>
        </w:tc>
      </w:tr>
      <w:tr w:rsidR="00532151" w:rsidRPr="00145606" w14:paraId="73C692F1" w14:textId="77777777" w:rsidTr="15488BE5">
        <w:tc>
          <w:tcPr>
            <w:tcW w:w="2627" w:type="dxa"/>
            <w:gridSpan w:val="2"/>
            <w:tcBorders>
              <w:left w:val="single" w:sz="4" w:space="0" w:color="auto"/>
            </w:tcBorders>
          </w:tcPr>
          <w:p w14:paraId="73C692ED" w14:textId="77777777" w:rsidR="00532151" w:rsidRPr="004F0879" w:rsidRDefault="00532151" w:rsidP="00313A9B">
            <w:pPr>
              <w:rPr>
                <w:rFonts w:asciiTheme="minorHAnsi" w:hAnsiTheme="minorHAnsi" w:cstheme="minorHAnsi"/>
                <w:b/>
                <w:bCs/>
                <w:color w:val="FFFFFF"/>
              </w:rPr>
            </w:pPr>
          </w:p>
        </w:tc>
        <w:tc>
          <w:tcPr>
            <w:tcW w:w="2867" w:type="dxa"/>
          </w:tcPr>
          <w:p w14:paraId="73C692EE" w14:textId="77777777" w:rsidR="003F2FD8" w:rsidRPr="00145606" w:rsidRDefault="003F2FD8" w:rsidP="00313A9B">
            <w:pPr>
              <w:rPr>
                <w:rFonts w:asciiTheme="minorHAnsi" w:hAnsiTheme="minorHAnsi" w:cstheme="minorHAnsi"/>
                <w:color w:val="FF0000"/>
                <w:sz w:val="22"/>
                <w:szCs w:val="22"/>
              </w:rPr>
            </w:pPr>
          </w:p>
        </w:tc>
        <w:tc>
          <w:tcPr>
            <w:tcW w:w="3793" w:type="dxa"/>
            <w:gridSpan w:val="3"/>
            <w:tcBorders>
              <w:left w:val="nil"/>
            </w:tcBorders>
          </w:tcPr>
          <w:p w14:paraId="73C692EF" w14:textId="77777777" w:rsidR="00532151" w:rsidRPr="00145606" w:rsidRDefault="00532151" w:rsidP="00313A9B">
            <w:pPr>
              <w:rPr>
                <w:rFonts w:asciiTheme="minorHAnsi" w:hAnsiTheme="minorHAnsi" w:cstheme="minorHAnsi"/>
                <w:color w:val="FF0000"/>
                <w:sz w:val="22"/>
                <w:szCs w:val="22"/>
              </w:rPr>
            </w:pPr>
          </w:p>
        </w:tc>
        <w:tc>
          <w:tcPr>
            <w:tcW w:w="1801" w:type="dxa"/>
            <w:tcBorders>
              <w:left w:val="nil"/>
              <w:right w:val="single" w:sz="4" w:space="0" w:color="auto"/>
            </w:tcBorders>
          </w:tcPr>
          <w:p w14:paraId="73C692F0" w14:textId="77777777" w:rsidR="00532151" w:rsidRPr="00145606" w:rsidRDefault="00532151" w:rsidP="00313A9B">
            <w:pPr>
              <w:rPr>
                <w:rFonts w:asciiTheme="minorHAnsi" w:hAnsiTheme="minorHAnsi" w:cstheme="minorHAnsi"/>
                <w:color w:val="FF0000"/>
                <w:sz w:val="22"/>
                <w:szCs w:val="22"/>
              </w:rPr>
            </w:pPr>
          </w:p>
        </w:tc>
      </w:tr>
      <w:tr w:rsidR="00532151" w:rsidRPr="00145606" w14:paraId="73C692F6" w14:textId="77777777" w:rsidTr="15488BE5">
        <w:tc>
          <w:tcPr>
            <w:tcW w:w="2627" w:type="dxa"/>
            <w:gridSpan w:val="2"/>
            <w:tcBorders>
              <w:left w:val="single" w:sz="4" w:space="0" w:color="auto"/>
            </w:tcBorders>
            <w:shd w:val="clear" w:color="auto" w:fill="BFD730"/>
          </w:tcPr>
          <w:p w14:paraId="73C692F2" w14:textId="77777777" w:rsidR="00532151" w:rsidRPr="004F0879" w:rsidRDefault="00532151" w:rsidP="00313A9B">
            <w:pPr>
              <w:rPr>
                <w:rFonts w:asciiTheme="minorHAnsi" w:hAnsiTheme="minorHAnsi" w:cstheme="minorHAnsi"/>
                <w:b/>
                <w:bCs/>
                <w:color w:val="FFFFFF"/>
              </w:rPr>
            </w:pPr>
            <w:r w:rsidRPr="004F0879">
              <w:rPr>
                <w:rFonts w:asciiTheme="minorHAnsi" w:hAnsiTheme="minorHAnsi" w:cstheme="minorHAnsi"/>
                <w:b/>
                <w:bCs/>
                <w:color w:val="FFFFFF"/>
              </w:rPr>
              <w:t>Type of Contract:</w:t>
            </w:r>
          </w:p>
        </w:tc>
        <w:tc>
          <w:tcPr>
            <w:tcW w:w="2867" w:type="dxa"/>
          </w:tcPr>
          <w:p w14:paraId="73C692F3" w14:textId="2CA0E9F6" w:rsidR="00362C4A" w:rsidRPr="00145606" w:rsidRDefault="00ED7A66" w:rsidP="00F9571A">
            <w:pPr>
              <w:rPr>
                <w:rFonts w:asciiTheme="minorHAnsi" w:hAnsiTheme="minorHAnsi" w:cstheme="minorHAnsi"/>
                <w:color w:val="FF0000"/>
                <w:sz w:val="22"/>
                <w:szCs w:val="22"/>
              </w:rPr>
            </w:pPr>
            <w:r w:rsidRPr="00145606">
              <w:rPr>
                <w:rFonts w:asciiTheme="minorHAnsi" w:hAnsiTheme="minorHAnsi" w:cstheme="minorHAnsi"/>
                <w:sz w:val="22"/>
                <w:szCs w:val="22"/>
              </w:rPr>
              <w:t xml:space="preserve">Casual </w:t>
            </w:r>
            <w:r w:rsidR="00624F15">
              <w:rPr>
                <w:rFonts w:asciiTheme="minorHAnsi" w:hAnsiTheme="minorHAnsi" w:cstheme="minorHAnsi"/>
                <w:sz w:val="22"/>
                <w:szCs w:val="22"/>
              </w:rPr>
              <w:t>| paid</w:t>
            </w:r>
            <w:r w:rsidRPr="00145606">
              <w:rPr>
                <w:rFonts w:asciiTheme="minorHAnsi" w:hAnsiTheme="minorHAnsi" w:cstheme="minorHAnsi"/>
                <w:sz w:val="22"/>
                <w:szCs w:val="22"/>
              </w:rPr>
              <w:t xml:space="preserve"> </w:t>
            </w:r>
            <w:r w:rsidR="00552D8C" w:rsidRPr="003F2FD8">
              <w:rPr>
                <w:rFonts w:asciiTheme="minorHAnsi" w:hAnsiTheme="minorHAnsi" w:cstheme="minorHAnsi"/>
                <w:sz w:val="22"/>
                <w:szCs w:val="22"/>
              </w:rPr>
              <w:t>in line with</w:t>
            </w:r>
            <w:r w:rsidR="003F2FD8">
              <w:rPr>
                <w:rFonts w:asciiTheme="minorHAnsi" w:hAnsiTheme="minorHAnsi" w:cstheme="minorHAnsi"/>
                <w:sz w:val="22"/>
                <w:szCs w:val="22"/>
              </w:rPr>
              <w:t xml:space="preserve"> </w:t>
            </w:r>
            <w:r w:rsidR="00552D8C" w:rsidRPr="003F2FD8">
              <w:rPr>
                <w:rFonts w:asciiTheme="minorHAnsi" w:hAnsiTheme="minorHAnsi" w:cstheme="minorHAnsi"/>
                <w:sz w:val="22"/>
                <w:szCs w:val="22"/>
              </w:rPr>
              <w:t>current age related N</w:t>
            </w:r>
            <w:r w:rsidR="00E26213" w:rsidRPr="003F2FD8">
              <w:rPr>
                <w:rFonts w:asciiTheme="minorHAnsi" w:hAnsiTheme="minorHAnsi" w:cstheme="minorHAnsi"/>
                <w:sz w:val="22"/>
                <w:szCs w:val="22"/>
              </w:rPr>
              <w:t>L</w:t>
            </w:r>
            <w:r w:rsidR="00552D8C" w:rsidRPr="003F2FD8">
              <w:rPr>
                <w:rFonts w:asciiTheme="minorHAnsi" w:hAnsiTheme="minorHAnsi" w:cstheme="minorHAnsi"/>
                <w:sz w:val="22"/>
                <w:szCs w:val="22"/>
              </w:rPr>
              <w:t>W</w:t>
            </w:r>
            <w:r w:rsidR="002569E5" w:rsidRPr="003F2FD8">
              <w:rPr>
                <w:rFonts w:asciiTheme="minorHAnsi" w:hAnsiTheme="minorHAnsi" w:cstheme="minorHAnsi"/>
                <w:sz w:val="22"/>
                <w:szCs w:val="22"/>
              </w:rPr>
              <w:t>.</w:t>
            </w:r>
          </w:p>
        </w:tc>
        <w:tc>
          <w:tcPr>
            <w:tcW w:w="3793" w:type="dxa"/>
            <w:gridSpan w:val="3"/>
            <w:tcBorders>
              <w:left w:val="nil"/>
            </w:tcBorders>
            <w:shd w:val="clear" w:color="auto" w:fill="FFFFFF" w:themeFill="background1"/>
          </w:tcPr>
          <w:p w14:paraId="73C692F4" w14:textId="77777777" w:rsidR="00532151" w:rsidRPr="00145606" w:rsidRDefault="00532151" w:rsidP="00313A9B">
            <w:pPr>
              <w:rPr>
                <w:rFonts w:asciiTheme="minorHAnsi" w:hAnsiTheme="minorHAnsi" w:cstheme="minorHAnsi"/>
                <w:color w:val="FF0000"/>
                <w:sz w:val="22"/>
                <w:szCs w:val="22"/>
              </w:rPr>
            </w:pPr>
          </w:p>
        </w:tc>
        <w:tc>
          <w:tcPr>
            <w:tcW w:w="1801" w:type="dxa"/>
            <w:tcBorders>
              <w:left w:val="nil"/>
              <w:right w:val="single" w:sz="4" w:space="0" w:color="auto"/>
            </w:tcBorders>
          </w:tcPr>
          <w:p w14:paraId="73C692F5" w14:textId="77777777" w:rsidR="00532151" w:rsidRPr="00145606" w:rsidRDefault="00532151" w:rsidP="00313A9B">
            <w:pPr>
              <w:rPr>
                <w:rFonts w:asciiTheme="minorHAnsi" w:hAnsiTheme="minorHAnsi" w:cstheme="minorHAnsi"/>
                <w:color w:val="FF0000"/>
                <w:sz w:val="22"/>
                <w:szCs w:val="22"/>
              </w:rPr>
            </w:pPr>
          </w:p>
        </w:tc>
      </w:tr>
      <w:tr w:rsidR="00532151" w:rsidRPr="00145606" w14:paraId="73C692F9" w14:textId="77777777" w:rsidTr="15488BE5">
        <w:tc>
          <w:tcPr>
            <w:tcW w:w="11088" w:type="dxa"/>
            <w:gridSpan w:val="7"/>
            <w:tcBorders>
              <w:top w:val="single" w:sz="4" w:space="0" w:color="auto"/>
              <w:left w:val="single" w:sz="4" w:space="0" w:color="auto"/>
              <w:bottom w:val="single" w:sz="4" w:space="0" w:color="auto"/>
              <w:right w:val="single" w:sz="4" w:space="0" w:color="auto"/>
            </w:tcBorders>
          </w:tcPr>
          <w:p w14:paraId="73C692F7" w14:textId="77777777" w:rsidR="00713F5F" w:rsidRPr="00145606" w:rsidRDefault="00713F5F" w:rsidP="002569E5">
            <w:pPr>
              <w:rPr>
                <w:rFonts w:asciiTheme="minorHAnsi" w:hAnsiTheme="minorHAnsi" w:cstheme="minorHAnsi"/>
                <w:sz w:val="22"/>
                <w:szCs w:val="22"/>
              </w:rPr>
            </w:pPr>
          </w:p>
          <w:p w14:paraId="73C692F8" w14:textId="77777777" w:rsidR="006B1AB6" w:rsidRPr="00145606" w:rsidRDefault="00713F5F" w:rsidP="00F9571A">
            <w:pPr>
              <w:rPr>
                <w:rFonts w:asciiTheme="minorHAnsi" w:hAnsiTheme="minorHAnsi" w:cstheme="minorHAnsi"/>
                <w:sz w:val="22"/>
                <w:szCs w:val="22"/>
              </w:rPr>
            </w:pPr>
            <w:r w:rsidRPr="00145606">
              <w:rPr>
                <w:rFonts w:asciiTheme="minorHAnsi" w:hAnsiTheme="minorHAnsi" w:cstheme="minorHAnsi"/>
                <w:sz w:val="22"/>
                <w:szCs w:val="22"/>
              </w:rPr>
              <w:lastRenderedPageBreak/>
              <w:t>The activities described below may be varied from time to time to meet the needs of the company. The following duties are not exhaustive but merely indicate the work range and core content of the post. The post holder may be required to undertake further relevant duties. The duties are not arranged in priority order.</w:t>
            </w:r>
          </w:p>
        </w:tc>
      </w:tr>
    </w:tbl>
    <w:p w14:paraId="73C692FA" w14:textId="77777777" w:rsidR="00532151" w:rsidRPr="00145606" w:rsidRDefault="00532151">
      <w:pPr>
        <w:rPr>
          <w:rFonts w:asciiTheme="minorHAnsi" w:hAnsiTheme="minorHAnsi" w:cstheme="minorHAnsi"/>
          <w:sz w:val="22"/>
          <w:szCs w:val="22"/>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8"/>
      </w:tblGrid>
      <w:tr w:rsidR="00532151" w:rsidRPr="00145606" w14:paraId="73C692FC" w14:textId="77777777" w:rsidTr="00CE5C0E">
        <w:tc>
          <w:tcPr>
            <w:tcW w:w="11088" w:type="dxa"/>
            <w:shd w:val="clear" w:color="auto" w:fill="BFD730"/>
          </w:tcPr>
          <w:p w14:paraId="73C692FB" w14:textId="77777777" w:rsidR="00532151" w:rsidRPr="00145606" w:rsidRDefault="00532151" w:rsidP="006D20AA">
            <w:pPr>
              <w:jc w:val="center"/>
              <w:rPr>
                <w:rFonts w:asciiTheme="minorHAnsi" w:hAnsiTheme="minorHAnsi" w:cstheme="minorHAnsi"/>
                <w:b/>
                <w:bCs/>
                <w:color w:val="FFFFFF"/>
                <w:sz w:val="22"/>
                <w:szCs w:val="22"/>
              </w:rPr>
            </w:pPr>
            <w:r w:rsidRPr="00145606">
              <w:rPr>
                <w:rFonts w:asciiTheme="minorHAnsi" w:hAnsiTheme="minorHAnsi" w:cstheme="minorHAnsi"/>
                <w:b/>
                <w:bCs/>
                <w:color w:val="FFFFFF"/>
                <w:sz w:val="28"/>
                <w:szCs w:val="28"/>
              </w:rPr>
              <w:t>KEY ROLE DELIVERABLES</w:t>
            </w:r>
          </w:p>
        </w:tc>
      </w:tr>
      <w:tr w:rsidR="00532151" w:rsidRPr="00145606" w14:paraId="73C69321" w14:textId="77777777" w:rsidTr="006100B7">
        <w:tc>
          <w:tcPr>
            <w:tcW w:w="11088" w:type="dxa"/>
            <w:shd w:val="clear" w:color="auto" w:fill="FFFFFF"/>
          </w:tcPr>
          <w:p w14:paraId="73C692FD" w14:textId="77777777" w:rsidR="00532151" w:rsidRPr="00145606" w:rsidRDefault="00532151" w:rsidP="003051F5">
            <w:pPr>
              <w:rPr>
                <w:rFonts w:asciiTheme="minorHAnsi" w:hAnsiTheme="minorHAnsi" w:cstheme="minorHAnsi"/>
                <w:color w:val="FF0000"/>
                <w:sz w:val="22"/>
                <w:szCs w:val="22"/>
              </w:rPr>
            </w:pPr>
          </w:p>
          <w:p w14:paraId="61765FEF" w14:textId="68877BCC" w:rsidR="0060220B" w:rsidRDefault="0060220B" w:rsidP="0060220B">
            <w:pPr>
              <w:tabs>
                <w:tab w:val="left" w:pos="3160"/>
              </w:tabs>
              <w:rPr>
                <w:rFonts w:asciiTheme="minorHAnsi" w:hAnsiTheme="minorHAnsi" w:cstheme="minorHAnsi"/>
                <w:sz w:val="22"/>
                <w:szCs w:val="22"/>
                <w:lang w:val="en-GB"/>
              </w:rPr>
            </w:pPr>
            <w:r w:rsidRPr="00145606">
              <w:rPr>
                <w:rFonts w:asciiTheme="minorHAnsi" w:hAnsiTheme="minorHAnsi" w:cstheme="minorHAnsi"/>
                <w:sz w:val="22"/>
                <w:szCs w:val="22"/>
              </w:rPr>
              <w:t xml:space="preserve">The </w:t>
            </w:r>
            <w:proofErr w:type="gramStart"/>
            <w:r w:rsidRPr="00145606">
              <w:rPr>
                <w:rFonts w:asciiTheme="minorHAnsi" w:hAnsiTheme="minorHAnsi" w:cstheme="minorHAnsi"/>
                <w:sz w:val="22"/>
                <w:szCs w:val="22"/>
              </w:rPr>
              <w:t>principle</w:t>
            </w:r>
            <w:proofErr w:type="gramEnd"/>
            <w:r w:rsidRPr="00145606">
              <w:rPr>
                <w:rFonts w:asciiTheme="minorHAnsi" w:hAnsiTheme="minorHAnsi" w:cstheme="minorHAnsi"/>
                <w:sz w:val="22"/>
                <w:szCs w:val="22"/>
              </w:rPr>
              <w:t xml:space="preserve"> responsibilities can be </w:t>
            </w:r>
            <w:proofErr w:type="spellStart"/>
            <w:r w:rsidRPr="00145606">
              <w:rPr>
                <w:rFonts w:asciiTheme="minorHAnsi" w:hAnsiTheme="minorHAnsi" w:cstheme="minorHAnsi"/>
                <w:sz w:val="22"/>
                <w:szCs w:val="22"/>
              </w:rPr>
              <w:t>summarised</w:t>
            </w:r>
            <w:proofErr w:type="spellEnd"/>
            <w:r w:rsidRPr="00145606">
              <w:rPr>
                <w:rFonts w:asciiTheme="minorHAnsi" w:hAnsiTheme="minorHAnsi" w:cstheme="minorHAnsi"/>
                <w:sz w:val="22"/>
                <w:szCs w:val="22"/>
              </w:rPr>
              <w:t> as follows:</w:t>
            </w:r>
            <w:r w:rsidRPr="00145606">
              <w:rPr>
                <w:rFonts w:asciiTheme="minorHAnsi" w:hAnsiTheme="minorHAnsi" w:cstheme="minorHAnsi"/>
                <w:sz w:val="22"/>
                <w:szCs w:val="22"/>
                <w:lang w:val="en-GB"/>
              </w:rPr>
              <w:t> </w:t>
            </w:r>
          </w:p>
          <w:p w14:paraId="30A54223" w14:textId="77777777" w:rsidR="0082175D" w:rsidRDefault="0082175D" w:rsidP="0060220B">
            <w:pPr>
              <w:tabs>
                <w:tab w:val="left" w:pos="3160"/>
              </w:tabs>
              <w:rPr>
                <w:rFonts w:asciiTheme="minorHAnsi" w:hAnsiTheme="minorHAnsi" w:cstheme="minorHAnsi"/>
                <w:sz w:val="22"/>
                <w:szCs w:val="22"/>
                <w:lang w:val="en-GB"/>
              </w:rPr>
            </w:pPr>
          </w:p>
          <w:p w14:paraId="7EE3E439" w14:textId="0031703E" w:rsidR="00152F9E" w:rsidRPr="0082175D" w:rsidRDefault="00152F9E" w:rsidP="00C841B5">
            <w:pPr>
              <w:pStyle w:val="ListParagraph"/>
              <w:numPr>
                <w:ilvl w:val="0"/>
                <w:numId w:val="20"/>
              </w:numPr>
              <w:tabs>
                <w:tab w:val="left" w:pos="3160"/>
              </w:tabs>
              <w:rPr>
                <w:rFonts w:asciiTheme="minorHAnsi" w:hAnsiTheme="minorHAnsi" w:cstheme="minorHAnsi"/>
              </w:rPr>
            </w:pPr>
            <w:r w:rsidRPr="0082175D">
              <w:rPr>
                <w:rFonts w:asciiTheme="minorHAnsi" w:hAnsiTheme="minorHAnsi" w:cstheme="minorHAnsi"/>
              </w:rPr>
              <w:t xml:space="preserve">To </w:t>
            </w:r>
            <w:r w:rsidR="0082175D" w:rsidRPr="0082175D">
              <w:rPr>
                <w:rFonts w:asciiTheme="minorHAnsi" w:hAnsiTheme="minorHAnsi" w:cstheme="minorHAnsi"/>
              </w:rPr>
              <w:t>liaise</w:t>
            </w:r>
            <w:r w:rsidRPr="0082175D">
              <w:rPr>
                <w:rFonts w:asciiTheme="minorHAnsi" w:hAnsiTheme="minorHAnsi" w:cstheme="minorHAnsi"/>
              </w:rPr>
              <w:t xml:space="preserve"> with the Front of House Manager regarding requirements and information for the </w:t>
            </w:r>
            <w:r w:rsidR="0082175D" w:rsidRPr="0082175D">
              <w:rPr>
                <w:rFonts w:asciiTheme="minorHAnsi" w:hAnsiTheme="minorHAnsi" w:cstheme="minorHAnsi"/>
              </w:rPr>
              <w:t>visiting</w:t>
            </w:r>
            <w:r w:rsidRPr="0082175D">
              <w:rPr>
                <w:rFonts w:asciiTheme="minorHAnsi" w:hAnsiTheme="minorHAnsi" w:cstheme="minorHAnsi"/>
              </w:rPr>
              <w:t xml:space="preserve"> show, ensuring that these are adhered to</w:t>
            </w:r>
            <w:r w:rsidR="0020357F">
              <w:rPr>
                <w:rFonts w:asciiTheme="minorHAnsi" w:hAnsiTheme="minorHAnsi" w:cstheme="minorHAnsi"/>
              </w:rPr>
              <w:t>.</w:t>
            </w:r>
          </w:p>
          <w:p w14:paraId="4079348F" w14:textId="3D8F75DA" w:rsidR="0082175D" w:rsidRPr="0082175D" w:rsidRDefault="000D3925" w:rsidP="00C841B5">
            <w:pPr>
              <w:pStyle w:val="ListParagraph"/>
              <w:numPr>
                <w:ilvl w:val="0"/>
                <w:numId w:val="20"/>
              </w:numPr>
              <w:tabs>
                <w:tab w:val="left" w:pos="3160"/>
              </w:tabs>
              <w:rPr>
                <w:rFonts w:asciiTheme="minorHAnsi" w:hAnsiTheme="minorHAnsi" w:cstheme="minorHAnsi"/>
              </w:rPr>
            </w:pPr>
            <w:r w:rsidRPr="0082175D">
              <w:rPr>
                <w:rFonts w:asciiTheme="minorHAnsi" w:hAnsiTheme="minorHAnsi" w:cstheme="minorHAnsi"/>
              </w:rPr>
              <w:t xml:space="preserve">To </w:t>
            </w:r>
            <w:r w:rsidR="00C841B5" w:rsidRPr="0082175D">
              <w:rPr>
                <w:rFonts w:asciiTheme="minorHAnsi" w:hAnsiTheme="minorHAnsi" w:cstheme="minorHAnsi"/>
              </w:rPr>
              <w:t>always adhere</w:t>
            </w:r>
            <w:r w:rsidRPr="0082175D">
              <w:rPr>
                <w:rFonts w:asciiTheme="minorHAnsi" w:hAnsiTheme="minorHAnsi" w:cstheme="minorHAnsi"/>
              </w:rPr>
              <w:t xml:space="preserve"> to cash handling protocol in accordance with Magna Vitae financial procedures.</w:t>
            </w:r>
          </w:p>
          <w:p w14:paraId="1AD96710" w14:textId="122F1C55" w:rsidR="00C841B5" w:rsidRDefault="00C841B5" w:rsidP="00C841B5">
            <w:pPr>
              <w:pStyle w:val="ListParagraph"/>
              <w:numPr>
                <w:ilvl w:val="0"/>
                <w:numId w:val="20"/>
              </w:numPr>
              <w:tabs>
                <w:tab w:val="left" w:pos="3160"/>
              </w:tabs>
              <w:rPr>
                <w:rFonts w:asciiTheme="minorHAnsi" w:hAnsiTheme="minorHAnsi" w:cstheme="minorHAnsi"/>
              </w:rPr>
            </w:pPr>
            <w:r w:rsidRPr="0082175D">
              <w:rPr>
                <w:rFonts w:asciiTheme="minorHAnsi" w:hAnsiTheme="minorHAnsi" w:cstheme="minorHAnsi"/>
              </w:rPr>
              <w:t>To dispense soft/alcoholic drinks, hot beverages, and light snacks to customers in a swift and polite manner, while adhering to licensing laws.</w:t>
            </w:r>
          </w:p>
          <w:p w14:paraId="21538D82" w14:textId="12320440" w:rsidR="00C841B5" w:rsidRDefault="00C841B5" w:rsidP="00C841B5">
            <w:pPr>
              <w:pStyle w:val="ListParagraph"/>
              <w:numPr>
                <w:ilvl w:val="0"/>
                <w:numId w:val="20"/>
              </w:numPr>
              <w:tabs>
                <w:tab w:val="left" w:pos="3160"/>
              </w:tabs>
              <w:rPr>
                <w:rFonts w:asciiTheme="minorHAnsi" w:hAnsiTheme="minorHAnsi" w:cstheme="minorHAnsi"/>
              </w:rPr>
            </w:pPr>
            <w:r w:rsidRPr="0082175D">
              <w:rPr>
                <w:rFonts w:asciiTheme="minorHAnsi" w:hAnsiTheme="minorHAnsi" w:cstheme="minorHAnsi"/>
              </w:rPr>
              <w:t xml:space="preserve">To monitor </w:t>
            </w:r>
            <w:r w:rsidR="0020357F">
              <w:rPr>
                <w:rFonts w:asciiTheme="minorHAnsi" w:hAnsiTheme="minorHAnsi" w:cstheme="minorHAnsi"/>
              </w:rPr>
              <w:t xml:space="preserve">levels </w:t>
            </w:r>
            <w:r w:rsidRPr="0082175D">
              <w:rPr>
                <w:rFonts w:asciiTheme="minorHAnsi" w:hAnsiTheme="minorHAnsi" w:cstheme="minorHAnsi"/>
              </w:rPr>
              <w:t>and re-stock as required.</w:t>
            </w:r>
          </w:p>
          <w:p w14:paraId="1D686CA6" w14:textId="77777777" w:rsidR="00C841B5" w:rsidRPr="0082175D" w:rsidRDefault="00C841B5" w:rsidP="00C841B5">
            <w:pPr>
              <w:pStyle w:val="ListParagraph"/>
              <w:numPr>
                <w:ilvl w:val="0"/>
                <w:numId w:val="20"/>
              </w:numPr>
              <w:tabs>
                <w:tab w:val="left" w:pos="3160"/>
              </w:tabs>
              <w:rPr>
                <w:rFonts w:asciiTheme="minorHAnsi" w:hAnsiTheme="minorHAnsi" w:cstheme="minorHAnsi"/>
              </w:rPr>
            </w:pPr>
            <w:r w:rsidRPr="0082175D">
              <w:rPr>
                <w:rFonts w:asciiTheme="minorHAnsi" w:hAnsiTheme="minorHAnsi" w:cstheme="minorHAnsi"/>
              </w:rPr>
              <w:t>To always adhere to all Health &amp; Safety laws especially when handling chemicals (COSSH training will be given).</w:t>
            </w:r>
          </w:p>
          <w:p w14:paraId="2922F641" w14:textId="23BD624B" w:rsidR="0082175D" w:rsidRPr="0082175D" w:rsidRDefault="0060220B" w:rsidP="00C841B5">
            <w:pPr>
              <w:pStyle w:val="ListParagraph"/>
              <w:numPr>
                <w:ilvl w:val="0"/>
                <w:numId w:val="20"/>
              </w:numPr>
              <w:tabs>
                <w:tab w:val="left" w:pos="3160"/>
              </w:tabs>
              <w:rPr>
                <w:rFonts w:asciiTheme="minorHAnsi" w:hAnsiTheme="minorHAnsi" w:cstheme="minorHAnsi"/>
              </w:rPr>
            </w:pPr>
            <w:r w:rsidRPr="0060220B">
              <w:rPr>
                <w:rFonts w:asciiTheme="minorHAnsi" w:hAnsiTheme="minorHAnsi" w:cstheme="minorHAnsi"/>
                <w:lang w:val="en-US"/>
              </w:rPr>
              <w:t xml:space="preserve">To assist with venue </w:t>
            </w:r>
            <w:proofErr w:type="gramStart"/>
            <w:r w:rsidRPr="0060220B">
              <w:rPr>
                <w:rFonts w:asciiTheme="minorHAnsi" w:hAnsiTheme="minorHAnsi" w:cstheme="minorHAnsi"/>
                <w:lang w:val="en-US"/>
              </w:rPr>
              <w:t>set ups</w:t>
            </w:r>
            <w:proofErr w:type="gramEnd"/>
            <w:r w:rsidRPr="0060220B">
              <w:rPr>
                <w:rFonts w:asciiTheme="minorHAnsi" w:hAnsiTheme="minorHAnsi" w:cstheme="minorHAnsi"/>
                <w:lang w:val="en-US"/>
              </w:rPr>
              <w:t>, including erecting of seating and </w:t>
            </w:r>
            <w:r w:rsidR="004C0D4C">
              <w:rPr>
                <w:rFonts w:asciiTheme="minorHAnsi" w:hAnsiTheme="minorHAnsi" w:cstheme="minorHAnsi"/>
                <w:lang w:val="en-US"/>
              </w:rPr>
              <w:t>table</w:t>
            </w:r>
            <w:r w:rsidRPr="0060220B">
              <w:rPr>
                <w:rFonts w:asciiTheme="minorHAnsi" w:hAnsiTheme="minorHAnsi" w:cstheme="minorHAnsi"/>
                <w:lang w:val="en-US"/>
              </w:rPr>
              <w:t xml:space="preserve"> layouts.</w:t>
            </w:r>
            <w:r w:rsidRPr="0060220B">
              <w:rPr>
                <w:rFonts w:asciiTheme="minorHAnsi" w:hAnsiTheme="minorHAnsi" w:cstheme="minorHAnsi"/>
              </w:rPr>
              <w:t> </w:t>
            </w:r>
            <w:r w:rsidRPr="00145606">
              <w:rPr>
                <w:rFonts w:asciiTheme="minorHAnsi" w:hAnsiTheme="minorHAnsi" w:cstheme="minorHAnsi"/>
              </w:rPr>
              <w:t> </w:t>
            </w:r>
          </w:p>
          <w:p w14:paraId="2668868F" w14:textId="0A3AD8F7" w:rsidR="00D86253" w:rsidRPr="0082175D" w:rsidRDefault="0060220B" w:rsidP="00C841B5">
            <w:pPr>
              <w:pStyle w:val="ListParagraph"/>
              <w:numPr>
                <w:ilvl w:val="0"/>
                <w:numId w:val="20"/>
              </w:numPr>
              <w:tabs>
                <w:tab w:val="left" w:pos="3160"/>
              </w:tabs>
              <w:rPr>
                <w:rFonts w:asciiTheme="minorHAnsi" w:hAnsiTheme="minorHAnsi" w:cstheme="minorHAnsi"/>
              </w:rPr>
            </w:pPr>
            <w:r w:rsidRPr="0060220B">
              <w:rPr>
                <w:rFonts w:asciiTheme="minorHAnsi" w:hAnsiTheme="minorHAnsi" w:cstheme="minorHAnsi"/>
                <w:lang w:val="en-US"/>
              </w:rPr>
              <w:t>To work closely with a small but dedicated team to acquire excellence at the venue.</w:t>
            </w:r>
            <w:r w:rsidRPr="0060220B">
              <w:rPr>
                <w:rFonts w:asciiTheme="minorHAnsi" w:hAnsiTheme="minorHAnsi" w:cstheme="minorHAnsi"/>
              </w:rPr>
              <w:t> </w:t>
            </w:r>
            <w:r w:rsidRPr="00145606">
              <w:rPr>
                <w:rFonts w:asciiTheme="minorHAnsi" w:hAnsiTheme="minorHAnsi" w:cstheme="minorHAnsi"/>
              </w:rPr>
              <w:t> </w:t>
            </w:r>
          </w:p>
          <w:p w14:paraId="34B98901" w14:textId="6559C4C5" w:rsidR="00D20C1F" w:rsidRDefault="0060220B" w:rsidP="00D20C1F">
            <w:pPr>
              <w:pStyle w:val="ListParagraph"/>
              <w:numPr>
                <w:ilvl w:val="0"/>
                <w:numId w:val="20"/>
              </w:numPr>
              <w:rPr>
                <w:rFonts w:asciiTheme="minorHAnsi" w:hAnsiTheme="minorHAnsi" w:cstheme="minorHAnsi"/>
              </w:rPr>
            </w:pPr>
            <w:r w:rsidRPr="00145606">
              <w:rPr>
                <w:rFonts w:asciiTheme="minorHAnsi" w:hAnsiTheme="minorHAnsi" w:cstheme="minorHAnsi"/>
              </w:rPr>
              <w:t xml:space="preserve">To carry out cleaning duties as required in accordance with the cleaning schedule, ensuring that high standards of presentation and safety are </w:t>
            </w:r>
            <w:r w:rsidR="0082175D" w:rsidRPr="00145606">
              <w:rPr>
                <w:rFonts w:asciiTheme="minorHAnsi" w:hAnsiTheme="minorHAnsi" w:cstheme="minorHAnsi"/>
              </w:rPr>
              <w:t>always maintained</w:t>
            </w:r>
            <w:r w:rsidRPr="00145606">
              <w:rPr>
                <w:rFonts w:asciiTheme="minorHAnsi" w:hAnsiTheme="minorHAnsi" w:cstheme="minorHAnsi"/>
              </w:rPr>
              <w:t>.</w:t>
            </w:r>
          </w:p>
          <w:p w14:paraId="656CF470" w14:textId="25D4D1FA" w:rsidR="0020357F" w:rsidRPr="0082175D" w:rsidRDefault="0020357F" w:rsidP="0020357F">
            <w:pPr>
              <w:pStyle w:val="ListParagraph"/>
              <w:numPr>
                <w:ilvl w:val="0"/>
                <w:numId w:val="20"/>
              </w:numPr>
              <w:tabs>
                <w:tab w:val="left" w:pos="3160"/>
              </w:tabs>
              <w:rPr>
                <w:rFonts w:asciiTheme="minorHAnsi" w:hAnsiTheme="minorHAnsi" w:cstheme="minorHAnsi"/>
              </w:rPr>
            </w:pPr>
            <w:r w:rsidRPr="0082175D">
              <w:rPr>
                <w:rFonts w:asciiTheme="minorHAnsi" w:hAnsiTheme="minorHAnsi" w:cstheme="minorHAnsi"/>
              </w:rPr>
              <w:t>To assist, when necessary, with the selling of merchandise</w:t>
            </w:r>
          </w:p>
          <w:p w14:paraId="1FEA5DC2" w14:textId="77777777" w:rsidR="0020357F" w:rsidRPr="0082175D" w:rsidRDefault="0020357F" w:rsidP="0020357F">
            <w:pPr>
              <w:pStyle w:val="ListParagraph"/>
              <w:numPr>
                <w:ilvl w:val="0"/>
                <w:numId w:val="20"/>
              </w:numPr>
              <w:tabs>
                <w:tab w:val="left" w:pos="3160"/>
              </w:tabs>
              <w:rPr>
                <w:rFonts w:asciiTheme="minorHAnsi" w:hAnsiTheme="minorHAnsi" w:cstheme="minorHAnsi"/>
              </w:rPr>
            </w:pPr>
            <w:r w:rsidRPr="0082175D">
              <w:rPr>
                <w:rFonts w:asciiTheme="minorHAnsi" w:hAnsiTheme="minorHAnsi" w:cstheme="minorHAnsi"/>
              </w:rPr>
              <w:t>To be present in the auditorium during the show, monitoring the audience, dealing with any problems that may arise.</w:t>
            </w:r>
          </w:p>
          <w:p w14:paraId="3FDEA936" w14:textId="7865BF99" w:rsidR="0020357F" w:rsidRPr="0020357F" w:rsidRDefault="0020357F" w:rsidP="0020357F">
            <w:pPr>
              <w:pStyle w:val="ListParagraph"/>
              <w:numPr>
                <w:ilvl w:val="0"/>
                <w:numId w:val="20"/>
              </w:numPr>
              <w:tabs>
                <w:tab w:val="left" w:pos="3160"/>
              </w:tabs>
              <w:rPr>
                <w:rFonts w:asciiTheme="minorHAnsi" w:hAnsiTheme="minorHAnsi" w:cstheme="minorHAnsi"/>
              </w:rPr>
            </w:pPr>
            <w:r w:rsidRPr="0082175D">
              <w:rPr>
                <w:rFonts w:asciiTheme="minorHAnsi" w:hAnsiTheme="minorHAnsi" w:cstheme="minorHAnsi"/>
              </w:rPr>
              <w:t>To ensure that any visitor related queries are dealt with in a professional manner, referring the matter on to the Front of House Manager if you are unable to resolve.</w:t>
            </w:r>
          </w:p>
          <w:p w14:paraId="0359265D" w14:textId="0546760B" w:rsidR="00D86253" w:rsidRPr="0082175D" w:rsidRDefault="0060220B" w:rsidP="00C841B5">
            <w:pPr>
              <w:pStyle w:val="ListParagraph"/>
              <w:numPr>
                <w:ilvl w:val="0"/>
                <w:numId w:val="20"/>
              </w:numPr>
              <w:tabs>
                <w:tab w:val="left" w:pos="3160"/>
              </w:tabs>
              <w:rPr>
                <w:rFonts w:asciiTheme="minorHAnsi" w:hAnsiTheme="minorHAnsi" w:cstheme="minorHAnsi"/>
              </w:rPr>
            </w:pPr>
            <w:r w:rsidRPr="0060220B">
              <w:rPr>
                <w:rFonts w:asciiTheme="minorHAnsi" w:hAnsiTheme="minorHAnsi" w:cstheme="minorHAnsi"/>
                <w:lang w:val="en-US"/>
              </w:rPr>
              <w:t>To take a flexible approach to the theatre’s timetable and pattern of work which may require, with notice, additional hours to be worked, including Sundays and Bank Holidays.</w:t>
            </w:r>
            <w:r w:rsidRPr="0060220B">
              <w:rPr>
                <w:rFonts w:asciiTheme="minorHAnsi" w:hAnsiTheme="minorHAnsi" w:cstheme="minorHAnsi"/>
              </w:rPr>
              <w:t> </w:t>
            </w:r>
            <w:r w:rsidRPr="00145606">
              <w:rPr>
                <w:rFonts w:asciiTheme="minorHAnsi" w:hAnsiTheme="minorHAnsi" w:cstheme="minorHAnsi"/>
              </w:rPr>
              <w:t> </w:t>
            </w:r>
          </w:p>
          <w:p w14:paraId="31FD804B" w14:textId="46BE1F4F" w:rsidR="00D86253" w:rsidRPr="0082175D" w:rsidRDefault="0060220B" w:rsidP="00C841B5">
            <w:pPr>
              <w:pStyle w:val="ListParagraph"/>
              <w:numPr>
                <w:ilvl w:val="0"/>
                <w:numId w:val="20"/>
              </w:numPr>
              <w:tabs>
                <w:tab w:val="left" w:pos="3160"/>
              </w:tabs>
              <w:rPr>
                <w:rFonts w:asciiTheme="minorHAnsi" w:hAnsiTheme="minorHAnsi" w:cstheme="minorHAnsi"/>
              </w:rPr>
            </w:pPr>
            <w:r w:rsidRPr="0060220B">
              <w:rPr>
                <w:rFonts w:asciiTheme="minorHAnsi" w:hAnsiTheme="minorHAnsi" w:cstheme="minorHAnsi"/>
                <w:lang w:val="en-US"/>
              </w:rPr>
              <w:t xml:space="preserve">Attendance </w:t>
            </w:r>
            <w:proofErr w:type="gramStart"/>
            <w:r w:rsidRPr="0060220B">
              <w:rPr>
                <w:rFonts w:asciiTheme="minorHAnsi" w:hAnsiTheme="minorHAnsi" w:cstheme="minorHAnsi"/>
                <w:lang w:val="en-US"/>
              </w:rPr>
              <w:t>at</w:t>
            </w:r>
            <w:proofErr w:type="gramEnd"/>
            <w:r w:rsidRPr="0060220B">
              <w:rPr>
                <w:rFonts w:asciiTheme="minorHAnsi" w:hAnsiTheme="minorHAnsi" w:cstheme="minorHAnsi"/>
                <w:lang w:val="en-US"/>
              </w:rPr>
              <w:t xml:space="preserve"> Staff and Team meetings / training.</w:t>
            </w:r>
            <w:r w:rsidRPr="0060220B">
              <w:rPr>
                <w:rFonts w:asciiTheme="minorHAnsi" w:hAnsiTheme="minorHAnsi" w:cstheme="minorHAnsi"/>
              </w:rPr>
              <w:t> </w:t>
            </w:r>
            <w:r w:rsidRPr="00145606">
              <w:rPr>
                <w:rFonts w:asciiTheme="minorHAnsi" w:hAnsiTheme="minorHAnsi" w:cstheme="minorHAnsi"/>
              </w:rPr>
              <w:t> </w:t>
            </w:r>
          </w:p>
          <w:p w14:paraId="7447A4D0" w14:textId="56C794CB" w:rsidR="00D86253" w:rsidRPr="0082175D" w:rsidRDefault="0060220B" w:rsidP="00C841B5">
            <w:pPr>
              <w:pStyle w:val="ListParagraph"/>
              <w:numPr>
                <w:ilvl w:val="0"/>
                <w:numId w:val="20"/>
              </w:numPr>
              <w:rPr>
                <w:rFonts w:asciiTheme="minorHAnsi" w:hAnsiTheme="minorHAnsi" w:cstheme="minorHAnsi"/>
              </w:rPr>
            </w:pPr>
            <w:r w:rsidRPr="0060220B">
              <w:rPr>
                <w:rFonts w:asciiTheme="minorHAnsi" w:hAnsiTheme="minorHAnsi" w:cstheme="minorHAnsi"/>
                <w:lang w:val="en-US"/>
              </w:rPr>
              <w:t xml:space="preserve">To comply with Health and Safety legislation and the Embassy Theatre Health and Safety Policy </w:t>
            </w:r>
            <w:proofErr w:type="gramStart"/>
            <w:r w:rsidRPr="0060220B">
              <w:rPr>
                <w:rFonts w:asciiTheme="minorHAnsi" w:hAnsiTheme="minorHAnsi" w:cstheme="minorHAnsi"/>
                <w:lang w:val="en-US"/>
              </w:rPr>
              <w:t>in order to</w:t>
            </w:r>
            <w:proofErr w:type="gramEnd"/>
            <w:r w:rsidRPr="0060220B">
              <w:rPr>
                <w:rFonts w:asciiTheme="minorHAnsi" w:hAnsiTheme="minorHAnsi" w:cstheme="minorHAnsi"/>
                <w:lang w:val="en-US"/>
              </w:rPr>
              <w:t xml:space="preserve"> ensure a safe working environment.</w:t>
            </w:r>
            <w:r w:rsidRPr="0060220B">
              <w:rPr>
                <w:rFonts w:asciiTheme="minorHAnsi" w:hAnsiTheme="minorHAnsi" w:cstheme="minorHAnsi"/>
              </w:rPr>
              <w:t> </w:t>
            </w:r>
            <w:r w:rsidRPr="00145606">
              <w:rPr>
                <w:rFonts w:asciiTheme="minorHAnsi" w:hAnsiTheme="minorHAnsi" w:cstheme="minorHAnsi"/>
              </w:rPr>
              <w:t> </w:t>
            </w:r>
          </w:p>
          <w:p w14:paraId="156FCE01" w14:textId="0CE1BC99" w:rsidR="00D86253" w:rsidRPr="0082175D" w:rsidRDefault="0060220B" w:rsidP="00C841B5">
            <w:pPr>
              <w:pStyle w:val="ListParagraph"/>
              <w:numPr>
                <w:ilvl w:val="0"/>
                <w:numId w:val="20"/>
              </w:numPr>
              <w:tabs>
                <w:tab w:val="left" w:pos="3160"/>
              </w:tabs>
              <w:rPr>
                <w:rFonts w:asciiTheme="minorHAnsi" w:hAnsiTheme="minorHAnsi" w:cstheme="minorHAnsi"/>
              </w:rPr>
            </w:pPr>
            <w:r w:rsidRPr="0060220B">
              <w:rPr>
                <w:rFonts w:asciiTheme="minorHAnsi" w:hAnsiTheme="minorHAnsi" w:cstheme="minorHAnsi"/>
                <w:lang w:val="en-US"/>
              </w:rPr>
              <w:t>To be fully conversant with emergency &amp; evacuation procedures</w:t>
            </w:r>
            <w:r w:rsidRPr="00145606">
              <w:rPr>
                <w:rFonts w:asciiTheme="minorHAnsi" w:hAnsiTheme="minorHAnsi" w:cstheme="minorHAnsi"/>
                <w:lang w:val="en-US"/>
              </w:rPr>
              <w:t>.</w:t>
            </w:r>
          </w:p>
          <w:p w14:paraId="6C11A7F7" w14:textId="7C709EBC" w:rsidR="00D86253" w:rsidRPr="0082175D" w:rsidRDefault="0060220B" w:rsidP="00C841B5">
            <w:pPr>
              <w:pStyle w:val="ListParagraph"/>
              <w:numPr>
                <w:ilvl w:val="0"/>
                <w:numId w:val="20"/>
              </w:numPr>
              <w:rPr>
                <w:rFonts w:asciiTheme="minorHAnsi" w:hAnsiTheme="minorHAnsi" w:cstheme="minorHAnsi"/>
              </w:rPr>
            </w:pPr>
            <w:r w:rsidRPr="00145606">
              <w:rPr>
                <w:rFonts w:asciiTheme="minorHAnsi" w:hAnsiTheme="minorHAnsi" w:cstheme="minorHAnsi"/>
              </w:rPr>
              <w:t xml:space="preserve">To ensure all duties are carried out in a safe manner in accordance with the Health and Safety Management System to include corporate standards, local procedures, risk assessments the venue Normal Operating Procedures (NOP) and Emergency Action Plan (EAP). </w:t>
            </w:r>
          </w:p>
          <w:p w14:paraId="7F82079F" w14:textId="114AC88F" w:rsidR="00D86253" w:rsidRPr="0082175D" w:rsidRDefault="0060220B" w:rsidP="00C841B5">
            <w:pPr>
              <w:pStyle w:val="ListParagraph"/>
              <w:numPr>
                <w:ilvl w:val="0"/>
                <w:numId w:val="20"/>
              </w:numPr>
              <w:tabs>
                <w:tab w:val="left" w:pos="3160"/>
              </w:tabs>
              <w:rPr>
                <w:rFonts w:asciiTheme="minorHAnsi" w:hAnsiTheme="minorHAnsi" w:cstheme="minorHAnsi"/>
              </w:rPr>
            </w:pPr>
            <w:r w:rsidRPr="0060220B">
              <w:rPr>
                <w:rFonts w:asciiTheme="minorHAnsi" w:hAnsiTheme="minorHAnsi" w:cstheme="minorHAnsi"/>
              </w:rPr>
              <w:t xml:space="preserve">To </w:t>
            </w:r>
            <w:r w:rsidRPr="00145606">
              <w:rPr>
                <w:rFonts w:asciiTheme="minorHAnsi" w:hAnsiTheme="minorHAnsi" w:cstheme="minorHAnsi"/>
              </w:rPr>
              <w:t>always maintain</w:t>
            </w:r>
            <w:r w:rsidRPr="0060220B">
              <w:rPr>
                <w:rFonts w:asciiTheme="minorHAnsi" w:hAnsiTheme="minorHAnsi" w:cstheme="minorHAnsi"/>
              </w:rPr>
              <w:t xml:space="preserve"> a good personal image and relationship between Magna Vitae and their customers. </w:t>
            </w:r>
          </w:p>
          <w:p w14:paraId="63EF18D4" w14:textId="78340C20" w:rsidR="00D86253" w:rsidRPr="0082175D" w:rsidRDefault="0060220B" w:rsidP="00C841B5">
            <w:pPr>
              <w:pStyle w:val="ListParagraph"/>
              <w:numPr>
                <w:ilvl w:val="0"/>
                <w:numId w:val="20"/>
              </w:numPr>
              <w:rPr>
                <w:rFonts w:asciiTheme="minorHAnsi" w:hAnsiTheme="minorHAnsi" w:cstheme="minorHAnsi"/>
              </w:rPr>
            </w:pPr>
            <w:r w:rsidRPr="00145606">
              <w:rPr>
                <w:rFonts w:asciiTheme="minorHAnsi" w:hAnsiTheme="minorHAnsi" w:cstheme="minorHAnsi"/>
              </w:rPr>
              <w:t xml:space="preserve">To communicate effectively with customers, </w:t>
            </w:r>
            <w:r w:rsidR="00AE50D6" w:rsidRPr="00145606">
              <w:rPr>
                <w:rFonts w:asciiTheme="minorHAnsi" w:hAnsiTheme="minorHAnsi" w:cstheme="minorHAnsi"/>
              </w:rPr>
              <w:t>visitors,</w:t>
            </w:r>
            <w:r w:rsidRPr="00145606">
              <w:rPr>
                <w:rFonts w:asciiTheme="minorHAnsi" w:hAnsiTheme="minorHAnsi" w:cstheme="minorHAnsi"/>
              </w:rPr>
              <w:t xml:space="preserve"> and colleagues </w:t>
            </w:r>
            <w:proofErr w:type="gramStart"/>
            <w:r w:rsidRPr="00145606">
              <w:rPr>
                <w:rFonts w:asciiTheme="minorHAnsi" w:hAnsiTheme="minorHAnsi" w:cstheme="minorHAnsi"/>
              </w:rPr>
              <w:t>at all times</w:t>
            </w:r>
            <w:proofErr w:type="gramEnd"/>
            <w:r w:rsidRPr="00145606">
              <w:rPr>
                <w:rFonts w:asciiTheme="minorHAnsi" w:hAnsiTheme="minorHAnsi" w:cstheme="minorHAnsi"/>
                <w:color w:val="7030A0"/>
              </w:rPr>
              <w:t>.</w:t>
            </w:r>
          </w:p>
          <w:p w14:paraId="13D0ABE6" w14:textId="1B0D4E74" w:rsidR="00F6083D" w:rsidRPr="0082175D" w:rsidRDefault="0060220B" w:rsidP="00C841B5">
            <w:pPr>
              <w:pStyle w:val="ListParagraph"/>
              <w:numPr>
                <w:ilvl w:val="0"/>
                <w:numId w:val="20"/>
              </w:numPr>
              <w:rPr>
                <w:rFonts w:asciiTheme="minorHAnsi" w:hAnsiTheme="minorHAnsi" w:cstheme="minorHAnsi"/>
              </w:rPr>
            </w:pPr>
            <w:r w:rsidRPr="00145606">
              <w:rPr>
                <w:rFonts w:asciiTheme="minorHAnsi" w:hAnsiTheme="minorHAnsi" w:cstheme="minorHAnsi"/>
              </w:rPr>
              <w:t>To undertake any further duties which may from time to time be required of the post holder and are commensurate with the responsibilities of the role.</w:t>
            </w:r>
          </w:p>
          <w:p w14:paraId="5E92AA71" w14:textId="59DC3BB6" w:rsidR="00D86253" w:rsidRPr="00D86253" w:rsidRDefault="00D86253" w:rsidP="00D86253">
            <w:pPr>
              <w:rPr>
                <w:rFonts w:asciiTheme="minorHAnsi" w:hAnsiTheme="minorHAnsi" w:cstheme="minorHAnsi"/>
                <w:sz w:val="22"/>
                <w:szCs w:val="22"/>
                <w:lang w:val="en-GB"/>
              </w:rPr>
            </w:pPr>
            <w:proofErr w:type="gramStart"/>
            <w:r w:rsidRPr="00D86253">
              <w:rPr>
                <w:rFonts w:asciiTheme="minorHAnsi" w:hAnsiTheme="minorHAnsi" w:cstheme="minorHAnsi"/>
                <w:sz w:val="22"/>
                <w:szCs w:val="22"/>
              </w:rPr>
              <w:t>Uniform</w:t>
            </w:r>
            <w:proofErr w:type="gramEnd"/>
            <w:r w:rsidRPr="00D86253">
              <w:rPr>
                <w:rFonts w:asciiTheme="minorHAnsi" w:hAnsiTheme="minorHAnsi" w:cstheme="minorHAnsi"/>
                <w:sz w:val="22"/>
                <w:szCs w:val="22"/>
              </w:rPr>
              <w:t xml:space="preserve"> and PPE will be provided and must be </w:t>
            </w:r>
            <w:proofErr w:type="gramStart"/>
            <w:r w:rsidRPr="00D86253">
              <w:rPr>
                <w:rFonts w:asciiTheme="minorHAnsi" w:hAnsiTheme="minorHAnsi" w:cstheme="minorHAnsi"/>
                <w:sz w:val="22"/>
                <w:szCs w:val="22"/>
              </w:rPr>
              <w:t>worn at all times</w:t>
            </w:r>
            <w:proofErr w:type="gramEnd"/>
            <w:r w:rsidRPr="00D86253">
              <w:rPr>
                <w:rFonts w:asciiTheme="minorHAnsi" w:hAnsiTheme="minorHAnsi" w:cstheme="minorHAnsi"/>
                <w:sz w:val="22"/>
                <w:szCs w:val="22"/>
              </w:rPr>
              <w:t xml:space="preserve"> during work periods. </w:t>
            </w:r>
            <w:r w:rsidRPr="00D86253">
              <w:rPr>
                <w:rFonts w:asciiTheme="minorHAnsi" w:hAnsiTheme="minorHAnsi" w:cstheme="minorHAnsi"/>
                <w:sz w:val="22"/>
                <w:szCs w:val="22"/>
                <w:lang w:val="en-GB"/>
              </w:rPr>
              <w:t> </w:t>
            </w:r>
          </w:p>
          <w:p w14:paraId="3BA19AA0" w14:textId="77777777" w:rsidR="00D86253" w:rsidRPr="00D86253" w:rsidRDefault="00D86253" w:rsidP="00D86253">
            <w:pPr>
              <w:rPr>
                <w:rFonts w:asciiTheme="minorHAnsi" w:hAnsiTheme="minorHAnsi" w:cstheme="minorHAnsi"/>
                <w:sz w:val="22"/>
                <w:szCs w:val="22"/>
                <w:lang w:val="en-GB"/>
              </w:rPr>
            </w:pPr>
            <w:r w:rsidRPr="00D86253">
              <w:rPr>
                <w:rFonts w:asciiTheme="minorHAnsi" w:hAnsiTheme="minorHAnsi" w:cstheme="minorHAnsi"/>
                <w:sz w:val="22"/>
                <w:szCs w:val="22"/>
                <w:lang w:val="en-GB"/>
              </w:rPr>
              <w:t> </w:t>
            </w:r>
          </w:p>
          <w:p w14:paraId="7C50BB23" w14:textId="484246FF" w:rsidR="00D86253" w:rsidRPr="00145606" w:rsidRDefault="00D86253" w:rsidP="00D86253">
            <w:pPr>
              <w:rPr>
                <w:rFonts w:asciiTheme="minorHAnsi" w:hAnsiTheme="minorHAnsi" w:cstheme="minorHAnsi"/>
                <w:sz w:val="22"/>
                <w:szCs w:val="22"/>
                <w:lang w:val="en-GB"/>
              </w:rPr>
            </w:pPr>
            <w:r w:rsidRPr="00D86253">
              <w:rPr>
                <w:rFonts w:asciiTheme="minorHAnsi" w:hAnsiTheme="minorHAnsi" w:cstheme="minorHAnsi"/>
                <w:sz w:val="22"/>
                <w:szCs w:val="22"/>
              </w:rPr>
              <w:t>Our venue although coastal is not seasonal; we program and operate 12 months of the year. Due to our location summer months and Christmas are our high peak seasons</w:t>
            </w:r>
            <w:r w:rsidRPr="00145606">
              <w:rPr>
                <w:rFonts w:asciiTheme="minorHAnsi" w:hAnsiTheme="minorHAnsi" w:cstheme="minorHAnsi"/>
                <w:sz w:val="22"/>
                <w:szCs w:val="22"/>
              </w:rPr>
              <w:t>.</w:t>
            </w:r>
          </w:p>
          <w:p w14:paraId="4CB435F4" w14:textId="7F00ED61" w:rsidR="00145606" w:rsidRDefault="00145606" w:rsidP="00D86253">
            <w:pPr>
              <w:rPr>
                <w:rFonts w:asciiTheme="minorHAnsi" w:hAnsiTheme="minorHAnsi" w:cstheme="minorHAnsi"/>
                <w:color w:val="FF0000"/>
                <w:sz w:val="22"/>
                <w:szCs w:val="22"/>
              </w:rPr>
            </w:pPr>
          </w:p>
          <w:p w14:paraId="619FA1C4" w14:textId="31698FB8" w:rsidR="00AE50D6" w:rsidRDefault="00AE50D6" w:rsidP="00D86253">
            <w:pPr>
              <w:rPr>
                <w:rFonts w:asciiTheme="minorHAnsi" w:hAnsiTheme="minorHAnsi" w:cstheme="minorHAnsi"/>
                <w:color w:val="FF0000"/>
                <w:sz w:val="22"/>
                <w:szCs w:val="22"/>
              </w:rPr>
            </w:pPr>
          </w:p>
          <w:p w14:paraId="39BB5EDC" w14:textId="6432EFAB" w:rsidR="00D20C1F" w:rsidRDefault="00D20C1F" w:rsidP="00D86253">
            <w:pPr>
              <w:rPr>
                <w:rFonts w:asciiTheme="minorHAnsi" w:hAnsiTheme="minorHAnsi" w:cstheme="minorHAnsi"/>
                <w:color w:val="FF0000"/>
                <w:sz w:val="22"/>
                <w:szCs w:val="22"/>
              </w:rPr>
            </w:pPr>
          </w:p>
          <w:p w14:paraId="1121537B" w14:textId="468C5FCA" w:rsidR="00D20C1F" w:rsidRDefault="00D20C1F" w:rsidP="00D86253">
            <w:pPr>
              <w:rPr>
                <w:rFonts w:asciiTheme="minorHAnsi" w:hAnsiTheme="minorHAnsi" w:cstheme="minorHAnsi"/>
                <w:color w:val="FF0000"/>
                <w:sz w:val="22"/>
                <w:szCs w:val="22"/>
              </w:rPr>
            </w:pPr>
          </w:p>
          <w:p w14:paraId="12439483" w14:textId="45A52E0C" w:rsidR="00D20C1F" w:rsidRDefault="00D20C1F" w:rsidP="00D86253">
            <w:pPr>
              <w:rPr>
                <w:rFonts w:asciiTheme="minorHAnsi" w:hAnsiTheme="minorHAnsi" w:cstheme="minorHAnsi"/>
                <w:color w:val="FF0000"/>
                <w:sz w:val="22"/>
                <w:szCs w:val="22"/>
              </w:rPr>
            </w:pPr>
          </w:p>
          <w:p w14:paraId="6CE44EA2" w14:textId="0DA9999C" w:rsidR="00D20C1F" w:rsidRDefault="00D20C1F" w:rsidP="00D86253">
            <w:pPr>
              <w:rPr>
                <w:rFonts w:asciiTheme="minorHAnsi" w:hAnsiTheme="minorHAnsi" w:cstheme="minorHAnsi"/>
                <w:color w:val="FF0000"/>
                <w:sz w:val="22"/>
                <w:szCs w:val="22"/>
              </w:rPr>
            </w:pPr>
          </w:p>
          <w:p w14:paraId="3E76B9C8" w14:textId="6BC20BC4" w:rsidR="00D20C1F" w:rsidRDefault="00D20C1F" w:rsidP="00D86253">
            <w:pPr>
              <w:rPr>
                <w:rFonts w:asciiTheme="minorHAnsi" w:hAnsiTheme="minorHAnsi" w:cstheme="minorHAnsi"/>
                <w:color w:val="FF0000"/>
                <w:sz w:val="22"/>
                <w:szCs w:val="22"/>
              </w:rPr>
            </w:pPr>
          </w:p>
          <w:p w14:paraId="0E4A3D71" w14:textId="77777777" w:rsidR="00D20C1F" w:rsidRDefault="00D20C1F" w:rsidP="00D86253">
            <w:pPr>
              <w:rPr>
                <w:rFonts w:asciiTheme="minorHAnsi" w:hAnsiTheme="minorHAnsi" w:cstheme="minorHAnsi"/>
                <w:color w:val="FF0000"/>
                <w:sz w:val="22"/>
                <w:szCs w:val="22"/>
              </w:rPr>
            </w:pPr>
          </w:p>
          <w:p w14:paraId="73C69320" w14:textId="0054B519" w:rsidR="00145606" w:rsidRPr="00145606" w:rsidRDefault="00145606" w:rsidP="00D86253">
            <w:pPr>
              <w:rPr>
                <w:rFonts w:asciiTheme="minorHAnsi" w:hAnsiTheme="minorHAnsi" w:cstheme="minorHAnsi"/>
                <w:color w:val="FF0000"/>
                <w:sz w:val="22"/>
                <w:szCs w:val="22"/>
              </w:rPr>
            </w:pPr>
          </w:p>
        </w:tc>
      </w:tr>
      <w:tr w:rsidR="00532151" w:rsidRPr="00145606" w14:paraId="73C69325" w14:textId="77777777" w:rsidTr="00702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266"/>
        </w:trPr>
        <w:tc>
          <w:tcPr>
            <w:tcW w:w="11088" w:type="dxa"/>
            <w:tcBorders>
              <w:top w:val="single" w:sz="4" w:space="0" w:color="auto"/>
              <w:left w:val="single" w:sz="4" w:space="0" w:color="auto"/>
              <w:right w:val="single" w:sz="4" w:space="0" w:color="auto"/>
            </w:tcBorders>
            <w:shd w:val="clear" w:color="auto" w:fill="BFD730"/>
          </w:tcPr>
          <w:p w14:paraId="73C69322" w14:textId="77777777" w:rsidR="00532151" w:rsidRPr="00145606" w:rsidRDefault="00532151" w:rsidP="005E40FB">
            <w:pPr>
              <w:jc w:val="center"/>
              <w:rPr>
                <w:rFonts w:asciiTheme="minorHAnsi" w:hAnsiTheme="minorHAnsi" w:cstheme="minorHAnsi"/>
                <w:b/>
                <w:bCs/>
                <w:color w:val="FFFFFF"/>
                <w:sz w:val="32"/>
                <w:szCs w:val="32"/>
              </w:rPr>
            </w:pPr>
          </w:p>
          <w:p w14:paraId="73C69324" w14:textId="28138EE7" w:rsidR="00532151" w:rsidRPr="00145606" w:rsidRDefault="00532151" w:rsidP="00145606">
            <w:pPr>
              <w:jc w:val="center"/>
              <w:rPr>
                <w:rFonts w:asciiTheme="minorHAnsi" w:hAnsiTheme="minorHAnsi" w:cstheme="minorHAnsi"/>
                <w:b/>
                <w:bCs/>
                <w:color w:val="FFFFFF"/>
                <w:sz w:val="52"/>
                <w:szCs w:val="52"/>
              </w:rPr>
            </w:pPr>
            <w:r w:rsidRPr="00145606">
              <w:rPr>
                <w:rFonts w:asciiTheme="minorHAnsi" w:hAnsiTheme="minorHAnsi" w:cstheme="minorHAnsi"/>
                <w:b/>
                <w:bCs/>
                <w:color w:val="FFFFFF"/>
                <w:sz w:val="52"/>
                <w:szCs w:val="52"/>
              </w:rPr>
              <w:t>Magna Vitae</w:t>
            </w:r>
          </w:p>
        </w:tc>
      </w:tr>
      <w:tr w:rsidR="00532151" w:rsidRPr="00145606" w14:paraId="73C69327" w14:textId="77777777" w:rsidTr="00702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11088" w:type="dxa"/>
            <w:tcBorders>
              <w:left w:val="single" w:sz="4" w:space="0" w:color="auto"/>
              <w:bottom w:val="single" w:sz="4" w:space="0" w:color="auto"/>
              <w:right w:val="single" w:sz="4" w:space="0" w:color="auto"/>
            </w:tcBorders>
            <w:shd w:val="clear" w:color="auto" w:fill="BFD730"/>
          </w:tcPr>
          <w:p w14:paraId="73C69326" w14:textId="77777777" w:rsidR="00532151" w:rsidRPr="00145606" w:rsidRDefault="00532151" w:rsidP="00A53AA2">
            <w:pPr>
              <w:jc w:val="center"/>
              <w:rPr>
                <w:rFonts w:asciiTheme="minorHAnsi" w:hAnsiTheme="minorHAnsi" w:cstheme="minorHAnsi"/>
                <w:b/>
                <w:bCs/>
                <w:color w:val="FFFFFF"/>
                <w:sz w:val="32"/>
                <w:szCs w:val="32"/>
              </w:rPr>
            </w:pPr>
            <w:r w:rsidRPr="00145606">
              <w:rPr>
                <w:rFonts w:asciiTheme="minorHAnsi" w:hAnsiTheme="minorHAnsi" w:cstheme="minorHAnsi"/>
                <w:b/>
                <w:bCs/>
                <w:color w:val="FFFFFF"/>
                <w:sz w:val="32"/>
                <w:szCs w:val="32"/>
              </w:rPr>
              <w:t>PERSON SPECIFICATION</w:t>
            </w:r>
          </w:p>
        </w:tc>
      </w:tr>
    </w:tbl>
    <w:p w14:paraId="73C69328" w14:textId="77777777" w:rsidR="00532151" w:rsidRPr="00145606" w:rsidRDefault="00532151" w:rsidP="003273DD">
      <w:pPr>
        <w:rPr>
          <w:rFonts w:asciiTheme="minorHAnsi" w:hAnsiTheme="minorHAnsi" w:cstheme="minorHAnsi"/>
          <w:sz w:val="22"/>
          <w:szCs w:val="22"/>
        </w:rPr>
      </w:pPr>
    </w:p>
    <w:p w14:paraId="73C69329" w14:textId="77777777" w:rsidR="000E7FAC" w:rsidRPr="00145606" w:rsidRDefault="000E7FAC" w:rsidP="000E7FAC">
      <w:pPr>
        <w:jc w:val="both"/>
        <w:rPr>
          <w:rFonts w:asciiTheme="minorHAnsi" w:hAnsiTheme="minorHAnsi" w:cstheme="minorHAnsi"/>
          <w:sz w:val="22"/>
          <w:szCs w:val="22"/>
        </w:rPr>
      </w:pPr>
      <w:r w:rsidRPr="00145606">
        <w:rPr>
          <w:rFonts w:asciiTheme="minorHAnsi" w:hAnsiTheme="minorHAnsi" w:cstheme="minorHAnsi"/>
          <w:sz w:val="22"/>
          <w:szCs w:val="22"/>
        </w:rPr>
        <w:t xml:space="preserve">Candidates are required to explain how they meet each of the following criteria. This should be done using the blank section of the application form. </w:t>
      </w:r>
    </w:p>
    <w:p w14:paraId="73C6932A" w14:textId="77777777" w:rsidR="000E7FAC" w:rsidRPr="00145606" w:rsidRDefault="000E7FAC" w:rsidP="000E7FAC">
      <w:pPr>
        <w:jc w:val="both"/>
        <w:rPr>
          <w:rFonts w:asciiTheme="minorHAnsi" w:hAnsiTheme="minorHAnsi" w:cstheme="minorHAnsi"/>
          <w:sz w:val="22"/>
          <w:szCs w:val="22"/>
        </w:rPr>
      </w:pPr>
      <w:r w:rsidRPr="00145606">
        <w:rPr>
          <w:rFonts w:asciiTheme="minorHAnsi" w:hAnsiTheme="minorHAnsi" w:cstheme="minorHAnsi"/>
          <w:sz w:val="22"/>
          <w:szCs w:val="22"/>
        </w:rPr>
        <w:t xml:space="preserve">As well as using relevant experience gained from present or previous employment, you can also draw on any skills from community or voluntary work, leisure interests and the home.  </w:t>
      </w:r>
    </w:p>
    <w:p w14:paraId="73C6932B" w14:textId="77777777" w:rsidR="000E7FAC" w:rsidRPr="00145606" w:rsidRDefault="000E7FAC" w:rsidP="000E7FAC">
      <w:pPr>
        <w:jc w:val="both"/>
        <w:rPr>
          <w:rFonts w:asciiTheme="minorHAnsi" w:hAnsiTheme="minorHAnsi" w:cstheme="minorHAnsi"/>
          <w:sz w:val="22"/>
          <w:szCs w:val="22"/>
        </w:rPr>
      </w:pPr>
      <w:r w:rsidRPr="00145606">
        <w:rPr>
          <w:rFonts w:asciiTheme="minorHAnsi" w:hAnsiTheme="minorHAnsi" w:cstheme="minorHAnsi"/>
          <w:sz w:val="22"/>
          <w:szCs w:val="22"/>
        </w:rPr>
        <w:t xml:space="preserve">For each requirement please also state how you have gained the skills and experience necessary to do the job. </w:t>
      </w:r>
    </w:p>
    <w:p w14:paraId="73C6932C" w14:textId="77777777" w:rsidR="000E7FAC" w:rsidRPr="00145606" w:rsidRDefault="000E7FAC" w:rsidP="000E7FAC">
      <w:pPr>
        <w:jc w:val="both"/>
        <w:rPr>
          <w:rFonts w:asciiTheme="minorHAnsi" w:hAnsiTheme="minorHAnsi" w:cstheme="minorHAnsi"/>
          <w:sz w:val="22"/>
          <w:szCs w:val="22"/>
        </w:rPr>
      </w:pPr>
    </w:p>
    <w:p w14:paraId="73C6932D" w14:textId="77777777" w:rsidR="000E7FAC" w:rsidRPr="00145606" w:rsidRDefault="000E7FAC" w:rsidP="000E7FAC">
      <w:pPr>
        <w:jc w:val="both"/>
        <w:rPr>
          <w:rFonts w:asciiTheme="minorHAnsi" w:hAnsiTheme="minorHAnsi" w:cstheme="minorHAnsi"/>
          <w:sz w:val="22"/>
          <w:szCs w:val="22"/>
        </w:rPr>
      </w:pPr>
      <w:r w:rsidRPr="00145606">
        <w:rPr>
          <w:rFonts w:asciiTheme="minorHAnsi" w:hAnsiTheme="minorHAnsi" w:cstheme="minorHAnsi"/>
          <w:sz w:val="22"/>
          <w:szCs w:val="22"/>
        </w:rPr>
        <w:t>Remember - Assumptions will not be made about the skills and experience you have.  If you do not tell us, we do not know. The company may use appropriate testing as part of the selection process.</w:t>
      </w:r>
    </w:p>
    <w:p w14:paraId="73C6932E" w14:textId="77777777" w:rsidR="00532151" w:rsidRPr="00145606" w:rsidRDefault="00532151" w:rsidP="003273DD">
      <w:pPr>
        <w:rPr>
          <w:rFonts w:asciiTheme="minorHAnsi" w:hAnsiTheme="minorHAnsi" w:cstheme="minorHAnsi"/>
          <w:sz w:val="22"/>
          <w:szCs w:val="22"/>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7375"/>
        <w:gridCol w:w="1620"/>
      </w:tblGrid>
      <w:tr w:rsidR="00532151" w:rsidRPr="00145606" w14:paraId="73C69332" w14:textId="77777777" w:rsidTr="15488BE5">
        <w:trPr>
          <w:trHeight w:val="526"/>
        </w:trPr>
        <w:tc>
          <w:tcPr>
            <w:tcW w:w="9468" w:type="dxa"/>
            <w:gridSpan w:val="2"/>
            <w:shd w:val="clear" w:color="auto" w:fill="BFD730"/>
          </w:tcPr>
          <w:p w14:paraId="73C6932F" w14:textId="77777777" w:rsidR="00532151" w:rsidRPr="00145606" w:rsidRDefault="00532151" w:rsidP="00E65439">
            <w:pPr>
              <w:jc w:val="center"/>
              <w:rPr>
                <w:rFonts w:asciiTheme="minorHAnsi" w:hAnsiTheme="minorHAnsi" w:cstheme="minorHAnsi"/>
                <w:b/>
                <w:bCs/>
                <w:color w:val="FFFFFF"/>
                <w:sz w:val="22"/>
                <w:szCs w:val="22"/>
              </w:rPr>
            </w:pPr>
            <w:r w:rsidRPr="00145606">
              <w:rPr>
                <w:rFonts w:asciiTheme="minorHAnsi" w:hAnsiTheme="minorHAnsi" w:cstheme="minorHAnsi"/>
                <w:b/>
                <w:bCs/>
                <w:color w:val="FFFFFF"/>
                <w:sz w:val="28"/>
                <w:szCs w:val="28"/>
              </w:rPr>
              <w:t>JOB REQUIREMENTS &amp; KEY CRITERIA</w:t>
            </w:r>
          </w:p>
        </w:tc>
        <w:tc>
          <w:tcPr>
            <w:tcW w:w="1620" w:type="dxa"/>
            <w:shd w:val="clear" w:color="auto" w:fill="BFD730"/>
          </w:tcPr>
          <w:p w14:paraId="73C69330" w14:textId="77777777" w:rsidR="00532151" w:rsidRPr="00145606" w:rsidRDefault="00532151" w:rsidP="005E40FB">
            <w:pPr>
              <w:rPr>
                <w:rFonts w:asciiTheme="minorHAnsi" w:hAnsiTheme="minorHAnsi" w:cstheme="minorHAnsi"/>
                <w:b/>
                <w:bCs/>
                <w:color w:val="FFFFFF"/>
                <w:sz w:val="22"/>
                <w:szCs w:val="22"/>
              </w:rPr>
            </w:pPr>
            <w:r w:rsidRPr="00145606">
              <w:rPr>
                <w:rFonts w:asciiTheme="minorHAnsi" w:hAnsiTheme="minorHAnsi" w:cstheme="minorHAnsi"/>
                <w:b/>
                <w:bCs/>
                <w:color w:val="FFFFFF"/>
                <w:sz w:val="22"/>
                <w:szCs w:val="22"/>
              </w:rPr>
              <w:t>Essential/</w:t>
            </w:r>
          </w:p>
          <w:p w14:paraId="73C69331" w14:textId="77777777" w:rsidR="00532151" w:rsidRPr="00145606" w:rsidRDefault="00532151" w:rsidP="00B0193E">
            <w:pPr>
              <w:rPr>
                <w:rFonts w:asciiTheme="minorHAnsi" w:hAnsiTheme="minorHAnsi" w:cstheme="minorHAnsi"/>
                <w:color w:val="FFFFFF"/>
                <w:sz w:val="22"/>
                <w:szCs w:val="22"/>
              </w:rPr>
            </w:pPr>
            <w:r w:rsidRPr="00145606">
              <w:rPr>
                <w:rFonts w:asciiTheme="minorHAnsi" w:hAnsiTheme="minorHAnsi" w:cstheme="minorHAnsi"/>
                <w:b/>
                <w:bCs/>
                <w:color w:val="FFFFFF"/>
                <w:sz w:val="22"/>
                <w:szCs w:val="22"/>
              </w:rPr>
              <w:t>Desirable</w:t>
            </w:r>
            <w:r w:rsidRPr="00145606">
              <w:rPr>
                <w:rFonts w:asciiTheme="minorHAnsi" w:hAnsiTheme="minorHAnsi" w:cstheme="minorHAnsi"/>
                <w:color w:val="FFFFFF"/>
                <w:sz w:val="22"/>
                <w:szCs w:val="22"/>
              </w:rPr>
              <w:t xml:space="preserve"> </w:t>
            </w:r>
          </w:p>
        </w:tc>
      </w:tr>
      <w:tr w:rsidR="00D86253" w:rsidRPr="00145606" w14:paraId="73C69339" w14:textId="77777777" w:rsidTr="15488BE5">
        <w:trPr>
          <w:trHeight w:val="974"/>
        </w:trPr>
        <w:tc>
          <w:tcPr>
            <w:tcW w:w="2093" w:type="dxa"/>
            <w:vMerge w:val="restart"/>
          </w:tcPr>
          <w:p w14:paraId="73C69333" w14:textId="77777777" w:rsidR="00D86253" w:rsidRPr="00145606" w:rsidRDefault="00D86253" w:rsidP="00D86253">
            <w:pPr>
              <w:rPr>
                <w:rFonts w:asciiTheme="minorHAnsi" w:hAnsiTheme="minorHAnsi" w:cstheme="minorHAnsi"/>
                <w:b/>
                <w:bCs/>
                <w:sz w:val="22"/>
                <w:szCs w:val="22"/>
              </w:rPr>
            </w:pPr>
            <w:r w:rsidRPr="00145606">
              <w:rPr>
                <w:rFonts w:asciiTheme="minorHAnsi" w:hAnsiTheme="minorHAnsi" w:cstheme="minorHAnsi"/>
                <w:b/>
                <w:bCs/>
                <w:sz w:val="22"/>
                <w:szCs w:val="22"/>
              </w:rPr>
              <w:t>Experience/</w:t>
            </w:r>
          </w:p>
          <w:p w14:paraId="73C69334" w14:textId="77777777" w:rsidR="00D86253" w:rsidRPr="00145606" w:rsidRDefault="00D86253" w:rsidP="00D86253">
            <w:pPr>
              <w:rPr>
                <w:rFonts w:asciiTheme="minorHAnsi" w:hAnsiTheme="minorHAnsi" w:cstheme="minorHAnsi"/>
                <w:b/>
                <w:bCs/>
                <w:sz w:val="22"/>
                <w:szCs w:val="22"/>
              </w:rPr>
            </w:pPr>
            <w:r w:rsidRPr="00145606">
              <w:rPr>
                <w:rFonts w:asciiTheme="minorHAnsi" w:hAnsiTheme="minorHAnsi" w:cstheme="minorHAnsi"/>
                <w:b/>
                <w:bCs/>
                <w:sz w:val="22"/>
                <w:szCs w:val="22"/>
              </w:rPr>
              <w:t>Knowledge/</w:t>
            </w:r>
          </w:p>
          <w:p w14:paraId="73C69335" w14:textId="77777777" w:rsidR="00D86253" w:rsidRPr="00145606" w:rsidRDefault="00D86253" w:rsidP="00D86253">
            <w:pPr>
              <w:rPr>
                <w:rFonts w:asciiTheme="minorHAnsi" w:hAnsiTheme="minorHAnsi" w:cstheme="minorHAnsi"/>
                <w:sz w:val="22"/>
                <w:szCs w:val="22"/>
              </w:rPr>
            </w:pPr>
            <w:r w:rsidRPr="00145606">
              <w:rPr>
                <w:rFonts w:asciiTheme="minorHAnsi" w:hAnsiTheme="minorHAnsi" w:cstheme="minorHAnsi"/>
                <w:b/>
                <w:bCs/>
                <w:sz w:val="22"/>
                <w:szCs w:val="22"/>
              </w:rPr>
              <w:t>Skills</w:t>
            </w:r>
          </w:p>
        </w:tc>
        <w:tc>
          <w:tcPr>
            <w:tcW w:w="7375" w:type="dxa"/>
            <w:tcBorders>
              <w:top w:val="single" w:sz="6" w:space="0" w:color="auto"/>
              <w:left w:val="single" w:sz="6" w:space="0" w:color="auto"/>
              <w:bottom w:val="single" w:sz="6" w:space="0" w:color="auto"/>
              <w:right w:val="single" w:sz="6" w:space="0" w:color="auto"/>
            </w:tcBorders>
            <w:shd w:val="clear" w:color="auto" w:fill="auto"/>
          </w:tcPr>
          <w:p w14:paraId="73C69336" w14:textId="6439FB91" w:rsidR="00D86253" w:rsidRPr="00145606" w:rsidRDefault="00D86253" w:rsidP="00D86253">
            <w:pPr>
              <w:spacing w:before="60" w:after="60"/>
              <w:ind w:left="34"/>
              <w:jc w:val="both"/>
              <w:rPr>
                <w:rFonts w:asciiTheme="minorHAnsi" w:hAnsiTheme="minorHAnsi" w:cstheme="minorHAnsi"/>
                <w:sz w:val="22"/>
                <w:szCs w:val="22"/>
              </w:rPr>
            </w:pPr>
            <w:r w:rsidRPr="00145606">
              <w:rPr>
                <w:rStyle w:val="normaltextrun"/>
                <w:rFonts w:asciiTheme="minorHAnsi" w:hAnsiTheme="minorHAnsi" w:cstheme="minorHAnsi"/>
                <w:sz w:val="22"/>
                <w:szCs w:val="22"/>
              </w:rPr>
              <w:t>Previous experience </w:t>
            </w:r>
            <w:r w:rsidR="00B170B5">
              <w:rPr>
                <w:rStyle w:val="normaltextrun"/>
                <w:rFonts w:asciiTheme="minorHAnsi" w:hAnsiTheme="minorHAnsi" w:cstheme="minorHAnsi"/>
                <w:sz w:val="22"/>
                <w:szCs w:val="22"/>
              </w:rPr>
              <w:t>of a similar role</w:t>
            </w:r>
          </w:p>
        </w:tc>
        <w:tc>
          <w:tcPr>
            <w:tcW w:w="1620" w:type="dxa"/>
          </w:tcPr>
          <w:p w14:paraId="73C69337" w14:textId="77777777" w:rsidR="00D86253" w:rsidRPr="00145606" w:rsidRDefault="00D86253" w:rsidP="00D86253">
            <w:pPr>
              <w:rPr>
                <w:rFonts w:asciiTheme="minorHAnsi" w:hAnsiTheme="minorHAnsi" w:cstheme="minorHAnsi"/>
                <w:b/>
                <w:bCs/>
                <w:sz w:val="22"/>
                <w:szCs w:val="22"/>
              </w:rPr>
            </w:pPr>
          </w:p>
          <w:p w14:paraId="73C69338" w14:textId="6F92F031" w:rsidR="00D86253" w:rsidRPr="00145606" w:rsidRDefault="00D86253" w:rsidP="00D86253">
            <w:pPr>
              <w:rPr>
                <w:rFonts w:asciiTheme="minorHAnsi" w:hAnsiTheme="minorHAnsi" w:cstheme="minorHAnsi"/>
                <w:b/>
                <w:bCs/>
                <w:sz w:val="22"/>
                <w:szCs w:val="22"/>
              </w:rPr>
            </w:pPr>
            <w:r w:rsidRPr="00145606">
              <w:rPr>
                <w:rFonts w:asciiTheme="minorHAnsi" w:hAnsiTheme="minorHAnsi" w:cstheme="minorHAnsi"/>
                <w:b/>
                <w:bCs/>
                <w:sz w:val="22"/>
                <w:szCs w:val="22"/>
              </w:rPr>
              <w:t>E</w:t>
            </w:r>
          </w:p>
        </w:tc>
      </w:tr>
      <w:tr w:rsidR="00D86253" w:rsidRPr="00145606" w14:paraId="73C6933D" w14:textId="77777777" w:rsidTr="15488BE5">
        <w:tc>
          <w:tcPr>
            <w:tcW w:w="2093" w:type="dxa"/>
            <w:vMerge/>
          </w:tcPr>
          <w:p w14:paraId="73C6933A" w14:textId="77777777" w:rsidR="00D86253" w:rsidRPr="00145606" w:rsidRDefault="00D86253" w:rsidP="00D86253">
            <w:pPr>
              <w:rPr>
                <w:rFonts w:asciiTheme="minorHAnsi" w:hAnsiTheme="minorHAnsi" w:cstheme="minorHAnsi"/>
                <w:sz w:val="22"/>
                <w:szCs w:val="22"/>
              </w:rPr>
            </w:pPr>
          </w:p>
        </w:tc>
        <w:tc>
          <w:tcPr>
            <w:tcW w:w="7375" w:type="dxa"/>
            <w:tcBorders>
              <w:top w:val="single" w:sz="6" w:space="0" w:color="auto"/>
              <w:left w:val="single" w:sz="6" w:space="0" w:color="auto"/>
              <w:bottom w:val="single" w:sz="6" w:space="0" w:color="auto"/>
              <w:right w:val="single" w:sz="6" w:space="0" w:color="auto"/>
            </w:tcBorders>
            <w:shd w:val="clear" w:color="auto" w:fill="auto"/>
          </w:tcPr>
          <w:p w14:paraId="17FBEEFC" w14:textId="5A9FCED6" w:rsidR="00D86253" w:rsidRPr="00145606" w:rsidRDefault="00B170B5" w:rsidP="00D86253">
            <w:pPr>
              <w:rPr>
                <w:rStyle w:val="eop"/>
                <w:rFonts w:asciiTheme="minorHAnsi" w:hAnsiTheme="minorHAnsi" w:cstheme="minorHAnsi"/>
                <w:sz w:val="22"/>
                <w:szCs w:val="22"/>
              </w:rPr>
            </w:pPr>
            <w:r>
              <w:rPr>
                <w:rStyle w:val="normaltextrun"/>
                <w:rFonts w:asciiTheme="minorHAnsi" w:hAnsiTheme="minorHAnsi" w:cstheme="minorHAnsi"/>
                <w:sz w:val="22"/>
                <w:szCs w:val="22"/>
              </w:rPr>
              <w:t xml:space="preserve">A competent and confident level of mental arithmetic </w:t>
            </w:r>
          </w:p>
          <w:p w14:paraId="73C6933B" w14:textId="73156CCD" w:rsidR="00D86253" w:rsidRPr="00145606" w:rsidRDefault="00D86253" w:rsidP="00D86253">
            <w:pPr>
              <w:rPr>
                <w:rFonts w:asciiTheme="minorHAnsi" w:hAnsiTheme="minorHAnsi" w:cstheme="minorHAnsi"/>
                <w:sz w:val="22"/>
                <w:szCs w:val="22"/>
              </w:rPr>
            </w:pPr>
          </w:p>
        </w:tc>
        <w:tc>
          <w:tcPr>
            <w:tcW w:w="1620" w:type="dxa"/>
          </w:tcPr>
          <w:p w14:paraId="73C6933C" w14:textId="7E6BAEAE" w:rsidR="00D86253" w:rsidRPr="00145606" w:rsidRDefault="00B170B5" w:rsidP="00D86253">
            <w:pPr>
              <w:rPr>
                <w:rFonts w:asciiTheme="minorHAnsi" w:hAnsiTheme="minorHAnsi" w:cstheme="minorHAnsi"/>
                <w:b/>
                <w:bCs/>
                <w:sz w:val="22"/>
                <w:szCs w:val="22"/>
              </w:rPr>
            </w:pPr>
            <w:r>
              <w:rPr>
                <w:rFonts w:asciiTheme="minorHAnsi" w:hAnsiTheme="minorHAnsi" w:cstheme="minorHAnsi"/>
                <w:b/>
                <w:bCs/>
                <w:sz w:val="22"/>
                <w:szCs w:val="22"/>
              </w:rPr>
              <w:t>E</w:t>
            </w:r>
          </w:p>
        </w:tc>
      </w:tr>
      <w:tr w:rsidR="00D86253" w:rsidRPr="00145606" w14:paraId="73C69341" w14:textId="77777777" w:rsidTr="15488BE5">
        <w:tc>
          <w:tcPr>
            <w:tcW w:w="2093" w:type="dxa"/>
            <w:vMerge/>
          </w:tcPr>
          <w:p w14:paraId="73C6933E" w14:textId="77777777" w:rsidR="00D86253" w:rsidRPr="00145606" w:rsidRDefault="00D86253" w:rsidP="00D86253">
            <w:pPr>
              <w:rPr>
                <w:rFonts w:asciiTheme="minorHAnsi" w:hAnsiTheme="minorHAnsi" w:cstheme="minorHAnsi"/>
                <w:sz w:val="22"/>
                <w:szCs w:val="22"/>
              </w:rPr>
            </w:pPr>
          </w:p>
        </w:tc>
        <w:tc>
          <w:tcPr>
            <w:tcW w:w="7375" w:type="dxa"/>
            <w:tcBorders>
              <w:top w:val="single" w:sz="6" w:space="0" w:color="auto"/>
              <w:left w:val="single" w:sz="6" w:space="0" w:color="auto"/>
              <w:bottom w:val="single" w:sz="6" w:space="0" w:color="auto"/>
              <w:right w:val="single" w:sz="6" w:space="0" w:color="auto"/>
            </w:tcBorders>
            <w:shd w:val="clear" w:color="auto" w:fill="auto"/>
          </w:tcPr>
          <w:p w14:paraId="5F79D1E2" w14:textId="62471090" w:rsidR="00D86253" w:rsidRPr="00145606" w:rsidRDefault="00643635" w:rsidP="00D86253">
            <w:pPr>
              <w:rPr>
                <w:rStyle w:val="eop"/>
                <w:rFonts w:asciiTheme="minorHAnsi" w:hAnsiTheme="minorHAnsi" w:cstheme="minorHAnsi"/>
                <w:sz w:val="22"/>
                <w:szCs w:val="22"/>
              </w:rPr>
            </w:pPr>
            <w:r>
              <w:rPr>
                <w:rStyle w:val="eop"/>
                <w:rFonts w:asciiTheme="minorHAnsi" w:hAnsiTheme="minorHAnsi" w:cstheme="minorHAnsi"/>
                <w:sz w:val="22"/>
                <w:szCs w:val="22"/>
              </w:rPr>
              <w:t>Competency and confident</w:t>
            </w:r>
            <w:r w:rsidR="00844F78">
              <w:rPr>
                <w:rStyle w:val="eop"/>
                <w:rFonts w:asciiTheme="minorHAnsi" w:hAnsiTheme="minorHAnsi" w:cstheme="minorHAnsi"/>
                <w:sz w:val="22"/>
                <w:szCs w:val="22"/>
              </w:rPr>
              <w:t xml:space="preserve"> i</w:t>
            </w:r>
            <w:r>
              <w:rPr>
                <w:rStyle w:val="eop"/>
                <w:rFonts w:asciiTheme="minorHAnsi" w:hAnsiTheme="minorHAnsi" w:cstheme="minorHAnsi"/>
                <w:sz w:val="22"/>
                <w:szCs w:val="22"/>
              </w:rPr>
              <w:t>n</w:t>
            </w:r>
            <w:r w:rsidR="00844F78">
              <w:rPr>
                <w:rStyle w:val="eop"/>
                <w:rFonts w:asciiTheme="minorHAnsi" w:hAnsiTheme="minorHAnsi" w:cstheme="minorHAnsi"/>
                <w:sz w:val="22"/>
                <w:szCs w:val="22"/>
              </w:rPr>
              <w:t xml:space="preserve"> the use of </w:t>
            </w:r>
            <w:proofErr w:type="gramStart"/>
            <w:r w:rsidR="00844F78">
              <w:rPr>
                <w:rStyle w:val="eop"/>
                <w:rFonts w:asciiTheme="minorHAnsi" w:hAnsiTheme="minorHAnsi" w:cstheme="minorHAnsi"/>
                <w:sz w:val="22"/>
                <w:szCs w:val="22"/>
              </w:rPr>
              <w:t>Till</w:t>
            </w:r>
            <w:proofErr w:type="gramEnd"/>
            <w:r w:rsidR="00844F78">
              <w:rPr>
                <w:rStyle w:val="eop"/>
                <w:rFonts w:asciiTheme="minorHAnsi" w:hAnsiTheme="minorHAnsi" w:cstheme="minorHAnsi"/>
                <w:sz w:val="22"/>
                <w:szCs w:val="22"/>
              </w:rPr>
              <w:t xml:space="preserve"> systems and </w:t>
            </w:r>
            <w:r>
              <w:rPr>
                <w:rStyle w:val="eop"/>
                <w:rFonts w:asciiTheme="minorHAnsi" w:hAnsiTheme="minorHAnsi" w:cstheme="minorHAnsi"/>
                <w:sz w:val="22"/>
                <w:szCs w:val="22"/>
              </w:rPr>
              <w:t>similar</w:t>
            </w:r>
            <w:r w:rsidR="00BC703D">
              <w:rPr>
                <w:rStyle w:val="eop"/>
                <w:rFonts w:asciiTheme="minorHAnsi" w:hAnsiTheme="minorHAnsi" w:cstheme="minorHAnsi"/>
                <w:sz w:val="22"/>
                <w:szCs w:val="22"/>
              </w:rPr>
              <w:t xml:space="preserve"> IT</w:t>
            </w:r>
            <w:r>
              <w:rPr>
                <w:rStyle w:val="eop"/>
                <w:rFonts w:asciiTheme="minorHAnsi" w:hAnsiTheme="minorHAnsi" w:cstheme="minorHAnsi"/>
                <w:sz w:val="22"/>
                <w:szCs w:val="22"/>
              </w:rPr>
              <w:t xml:space="preserve"> systems</w:t>
            </w:r>
          </w:p>
          <w:p w14:paraId="73C6933F" w14:textId="370BEC6D" w:rsidR="00D86253" w:rsidRPr="00145606" w:rsidRDefault="00D86253" w:rsidP="00D86253">
            <w:pPr>
              <w:rPr>
                <w:rFonts w:asciiTheme="minorHAnsi" w:hAnsiTheme="minorHAnsi" w:cstheme="minorHAnsi"/>
                <w:sz w:val="22"/>
                <w:szCs w:val="22"/>
              </w:rPr>
            </w:pPr>
          </w:p>
        </w:tc>
        <w:tc>
          <w:tcPr>
            <w:tcW w:w="1620" w:type="dxa"/>
          </w:tcPr>
          <w:p w14:paraId="73C69340" w14:textId="65030B01" w:rsidR="00D86253" w:rsidRPr="00145606" w:rsidRDefault="00643635" w:rsidP="00D86253">
            <w:pPr>
              <w:rPr>
                <w:rFonts w:asciiTheme="minorHAnsi" w:hAnsiTheme="minorHAnsi" w:cstheme="minorHAnsi"/>
                <w:b/>
                <w:bCs/>
                <w:sz w:val="22"/>
                <w:szCs w:val="22"/>
              </w:rPr>
            </w:pPr>
            <w:r>
              <w:rPr>
                <w:rFonts w:asciiTheme="minorHAnsi" w:hAnsiTheme="minorHAnsi" w:cstheme="minorHAnsi"/>
                <w:b/>
                <w:bCs/>
                <w:sz w:val="22"/>
                <w:szCs w:val="22"/>
              </w:rPr>
              <w:t>E</w:t>
            </w:r>
          </w:p>
        </w:tc>
      </w:tr>
      <w:tr w:rsidR="00D86253" w:rsidRPr="00145606" w14:paraId="73C69345" w14:textId="77777777" w:rsidTr="15488BE5">
        <w:tc>
          <w:tcPr>
            <w:tcW w:w="2093" w:type="dxa"/>
            <w:vMerge/>
          </w:tcPr>
          <w:p w14:paraId="73C69342" w14:textId="77777777" w:rsidR="00D86253" w:rsidRPr="00145606" w:rsidRDefault="00D86253" w:rsidP="00D86253">
            <w:pPr>
              <w:rPr>
                <w:rFonts w:asciiTheme="minorHAnsi" w:hAnsiTheme="minorHAnsi" w:cstheme="minorHAnsi"/>
                <w:sz w:val="22"/>
                <w:szCs w:val="22"/>
              </w:rPr>
            </w:pPr>
          </w:p>
        </w:tc>
        <w:tc>
          <w:tcPr>
            <w:tcW w:w="7375" w:type="dxa"/>
            <w:tcBorders>
              <w:top w:val="single" w:sz="6" w:space="0" w:color="auto"/>
              <w:left w:val="single" w:sz="6" w:space="0" w:color="auto"/>
              <w:bottom w:val="single" w:sz="6" w:space="0" w:color="auto"/>
              <w:right w:val="single" w:sz="6" w:space="0" w:color="auto"/>
            </w:tcBorders>
            <w:shd w:val="clear" w:color="auto" w:fill="auto"/>
          </w:tcPr>
          <w:p w14:paraId="44250B18" w14:textId="7F70001C" w:rsidR="00D86253" w:rsidRPr="00145606" w:rsidRDefault="0020357F" w:rsidP="00D86253">
            <w:pPr>
              <w:rPr>
                <w:rStyle w:val="eop"/>
                <w:rFonts w:asciiTheme="minorHAnsi" w:hAnsiTheme="minorHAnsi" w:cstheme="minorHAnsi"/>
                <w:sz w:val="22"/>
                <w:szCs w:val="22"/>
              </w:rPr>
            </w:pPr>
            <w:r>
              <w:rPr>
                <w:rStyle w:val="normaltextrun"/>
                <w:rFonts w:asciiTheme="minorHAnsi" w:hAnsiTheme="minorHAnsi" w:cstheme="minorHAnsi"/>
                <w:sz w:val="22"/>
                <w:szCs w:val="22"/>
              </w:rPr>
              <w:t xml:space="preserve">Bar Service Experience and Skills </w:t>
            </w:r>
          </w:p>
          <w:p w14:paraId="73C69343" w14:textId="5F75C575" w:rsidR="00D86253" w:rsidRPr="00145606" w:rsidRDefault="00D86253" w:rsidP="00D86253">
            <w:pPr>
              <w:rPr>
                <w:rFonts w:asciiTheme="minorHAnsi" w:hAnsiTheme="minorHAnsi" w:cstheme="minorHAnsi"/>
                <w:sz w:val="22"/>
                <w:szCs w:val="22"/>
              </w:rPr>
            </w:pPr>
          </w:p>
        </w:tc>
        <w:tc>
          <w:tcPr>
            <w:tcW w:w="1620" w:type="dxa"/>
          </w:tcPr>
          <w:p w14:paraId="73C69344" w14:textId="3CD31D54" w:rsidR="00D86253" w:rsidRPr="00145606" w:rsidRDefault="0020357F" w:rsidP="00D86253">
            <w:pPr>
              <w:rPr>
                <w:rFonts w:asciiTheme="minorHAnsi" w:hAnsiTheme="minorHAnsi" w:cstheme="minorHAnsi"/>
                <w:b/>
                <w:bCs/>
                <w:sz w:val="22"/>
                <w:szCs w:val="22"/>
              </w:rPr>
            </w:pPr>
            <w:r>
              <w:rPr>
                <w:rFonts w:asciiTheme="minorHAnsi" w:hAnsiTheme="minorHAnsi" w:cstheme="minorHAnsi"/>
                <w:b/>
                <w:bCs/>
                <w:sz w:val="22"/>
                <w:szCs w:val="22"/>
              </w:rPr>
              <w:t>E</w:t>
            </w:r>
          </w:p>
        </w:tc>
      </w:tr>
      <w:tr w:rsidR="00D86253" w:rsidRPr="00145606" w14:paraId="73C69349" w14:textId="77777777" w:rsidTr="15488BE5">
        <w:tc>
          <w:tcPr>
            <w:tcW w:w="2093" w:type="dxa"/>
            <w:vMerge/>
          </w:tcPr>
          <w:p w14:paraId="73C69346" w14:textId="77777777" w:rsidR="00D86253" w:rsidRPr="00145606" w:rsidRDefault="00D86253" w:rsidP="00D86253">
            <w:pPr>
              <w:rPr>
                <w:rFonts w:asciiTheme="minorHAnsi" w:hAnsiTheme="minorHAnsi" w:cstheme="minorHAnsi"/>
                <w:sz w:val="22"/>
                <w:szCs w:val="22"/>
              </w:rPr>
            </w:pPr>
          </w:p>
        </w:tc>
        <w:tc>
          <w:tcPr>
            <w:tcW w:w="7375" w:type="dxa"/>
            <w:tcBorders>
              <w:top w:val="single" w:sz="6" w:space="0" w:color="auto"/>
              <w:left w:val="single" w:sz="6" w:space="0" w:color="auto"/>
              <w:bottom w:val="single" w:sz="6" w:space="0" w:color="auto"/>
              <w:right w:val="single" w:sz="6" w:space="0" w:color="auto"/>
            </w:tcBorders>
            <w:shd w:val="clear" w:color="auto" w:fill="auto"/>
          </w:tcPr>
          <w:p w14:paraId="7258B44E" w14:textId="6B7B7CE4" w:rsidR="00D86253" w:rsidRPr="00D67BAC" w:rsidRDefault="00DE2246" w:rsidP="00D86253">
            <w:pPr>
              <w:rPr>
                <w:rStyle w:val="eop"/>
                <w:rFonts w:asciiTheme="minorHAnsi" w:hAnsiTheme="minorHAnsi" w:cstheme="minorHAnsi"/>
                <w:sz w:val="20"/>
                <w:szCs w:val="20"/>
              </w:rPr>
            </w:pPr>
            <w:r w:rsidRPr="00D67BAC">
              <w:rPr>
                <w:rStyle w:val="normaltextrun"/>
                <w:rFonts w:asciiTheme="minorHAnsi" w:hAnsiTheme="minorHAnsi" w:cstheme="minorHAnsi"/>
                <w:sz w:val="22"/>
                <w:szCs w:val="22"/>
              </w:rPr>
              <w:t>Local know</w:t>
            </w:r>
            <w:r w:rsidR="00D67BAC" w:rsidRPr="00D67BAC">
              <w:rPr>
                <w:rStyle w:val="normaltextrun"/>
                <w:rFonts w:asciiTheme="minorHAnsi" w:hAnsiTheme="minorHAnsi" w:cstheme="minorHAnsi"/>
                <w:sz w:val="22"/>
                <w:szCs w:val="22"/>
              </w:rPr>
              <w:t xml:space="preserve">ledge of the immediate resort area and </w:t>
            </w:r>
            <w:proofErr w:type="gramStart"/>
            <w:r w:rsidR="00D67BAC" w:rsidRPr="00D67BAC">
              <w:rPr>
                <w:rStyle w:val="normaltextrun"/>
                <w:rFonts w:asciiTheme="minorHAnsi" w:hAnsiTheme="minorHAnsi" w:cstheme="minorHAnsi"/>
                <w:sz w:val="22"/>
                <w:szCs w:val="22"/>
              </w:rPr>
              <w:t>it’s</w:t>
            </w:r>
            <w:proofErr w:type="gramEnd"/>
            <w:r w:rsidR="00D67BAC" w:rsidRPr="00D67BAC">
              <w:rPr>
                <w:rStyle w:val="normaltextrun"/>
                <w:rFonts w:asciiTheme="minorHAnsi" w:hAnsiTheme="minorHAnsi" w:cstheme="minorHAnsi"/>
                <w:sz w:val="22"/>
                <w:szCs w:val="22"/>
              </w:rPr>
              <w:t xml:space="preserve"> amenities. </w:t>
            </w:r>
          </w:p>
          <w:p w14:paraId="73C69347" w14:textId="5C277FA5" w:rsidR="00D86253" w:rsidRPr="00145606" w:rsidRDefault="00D86253" w:rsidP="00D86253">
            <w:pPr>
              <w:rPr>
                <w:rFonts w:asciiTheme="minorHAnsi" w:hAnsiTheme="minorHAnsi" w:cstheme="minorHAnsi"/>
                <w:sz w:val="22"/>
                <w:szCs w:val="22"/>
              </w:rPr>
            </w:pPr>
          </w:p>
        </w:tc>
        <w:tc>
          <w:tcPr>
            <w:tcW w:w="1620" w:type="dxa"/>
          </w:tcPr>
          <w:p w14:paraId="73C69348" w14:textId="3C8A4B58" w:rsidR="00D86253" w:rsidRPr="00145606" w:rsidRDefault="00D86253" w:rsidP="00D86253">
            <w:pPr>
              <w:rPr>
                <w:rFonts w:asciiTheme="minorHAnsi" w:hAnsiTheme="minorHAnsi" w:cstheme="minorHAnsi"/>
                <w:b/>
                <w:bCs/>
                <w:sz w:val="22"/>
                <w:szCs w:val="22"/>
              </w:rPr>
            </w:pPr>
            <w:r w:rsidRPr="00145606">
              <w:rPr>
                <w:rFonts w:asciiTheme="minorHAnsi" w:hAnsiTheme="minorHAnsi" w:cstheme="minorHAnsi"/>
                <w:b/>
                <w:bCs/>
                <w:sz w:val="22"/>
                <w:szCs w:val="22"/>
              </w:rPr>
              <w:t>D</w:t>
            </w:r>
          </w:p>
        </w:tc>
      </w:tr>
      <w:tr w:rsidR="00145606" w:rsidRPr="00145606" w14:paraId="73C6935D" w14:textId="77777777" w:rsidTr="15488BE5">
        <w:tc>
          <w:tcPr>
            <w:tcW w:w="2093" w:type="dxa"/>
            <w:tcBorders>
              <w:bottom w:val="single" w:sz="4" w:space="0" w:color="auto"/>
            </w:tcBorders>
          </w:tcPr>
          <w:p w14:paraId="73C6935A" w14:textId="77777777" w:rsidR="00145606" w:rsidRPr="00145606" w:rsidRDefault="00145606" w:rsidP="00145606">
            <w:pPr>
              <w:rPr>
                <w:rFonts w:asciiTheme="minorHAnsi" w:hAnsiTheme="minorHAnsi" w:cstheme="minorHAnsi"/>
                <w:b/>
                <w:bCs/>
                <w:sz w:val="22"/>
                <w:szCs w:val="22"/>
              </w:rPr>
            </w:pPr>
            <w:r w:rsidRPr="00145606">
              <w:rPr>
                <w:rFonts w:asciiTheme="minorHAnsi" w:hAnsiTheme="minorHAnsi" w:cstheme="minorHAnsi"/>
                <w:b/>
                <w:bCs/>
                <w:sz w:val="22"/>
                <w:szCs w:val="22"/>
              </w:rPr>
              <w:t>Qualifications/ Training</w:t>
            </w:r>
          </w:p>
        </w:tc>
        <w:tc>
          <w:tcPr>
            <w:tcW w:w="7375" w:type="dxa"/>
            <w:tcBorders>
              <w:top w:val="single" w:sz="6" w:space="0" w:color="auto"/>
              <w:left w:val="single" w:sz="6" w:space="0" w:color="auto"/>
              <w:bottom w:val="single" w:sz="6" w:space="0" w:color="auto"/>
              <w:right w:val="single" w:sz="6" w:space="0" w:color="auto"/>
            </w:tcBorders>
            <w:shd w:val="clear" w:color="auto" w:fill="auto"/>
          </w:tcPr>
          <w:p w14:paraId="6A720189" w14:textId="77777777" w:rsidR="00145606" w:rsidRPr="00145606" w:rsidRDefault="00145606" w:rsidP="00145606">
            <w:pPr>
              <w:rPr>
                <w:rStyle w:val="eop"/>
                <w:rFonts w:asciiTheme="minorHAnsi" w:hAnsiTheme="minorHAnsi" w:cstheme="minorHAnsi"/>
                <w:sz w:val="22"/>
                <w:szCs w:val="22"/>
              </w:rPr>
            </w:pPr>
            <w:r w:rsidRPr="00145606">
              <w:rPr>
                <w:rStyle w:val="normaltextrun"/>
                <w:rFonts w:asciiTheme="minorHAnsi" w:hAnsiTheme="minorHAnsi" w:cstheme="minorHAnsi"/>
                <w:sz w:val="22"/>
                <w:szCs w:val="22"/>
              </w:rPr>
              <w:t>First Aid trained</w:t>
            </w:r>
            <w:r w:rsidRPr="00145606">
              <w:rPr>
                <w:rStyle w:val="eop"/>
                <w:rFonts w:asciiTheme="minorHAnsi" w:hAnsiTheme="minorHAnsi" w:cstheme="minorHAnsi"/>
                <w:sz w:val="22"/>
                <w:szCs w:val="22"/>
              </w:rPr>
              <w:t> </w:t>
            </w:r>
          </w:p>
          <w:p w14:paraId="73C6935B" w14:textId="445615AD" w:rsidR="00145606" w:rsidRPr="00145606" w:rsidRDefault="00145606" w:rsidP="00145606">
            <w:pPr>
              <w:rPr>
                <w:rFonts w:asciiTheme="minorHAnsi" w:hAnsiTheme="minorHAnsi" w:cstheme="minorHAnsi"/>
                <w:sz w:val="22"/>
                <w:szCs w:val="22"/>
              </w:rPr>
            </w:pPr>
          </w:p>
        </w:tc>
        <w:tc>
          <w:tcPr>
            <w:tcW w:w="1620" w:type="dxa"/>
          </w:tcPr>
          <w:p w14:paraId="73C6935C" w14:textId="1F50085E" w:rsidR="00145606" w:rsidRPr="00145606" w:rsidRDefault="00145606" w:rsidP="00145606">
            <w:pPr>
              <w:rPr>
                <w:rFonts w:asciiTheme="minorHAnsi" w:hAnsiTheme="minorHAnsi" w:cstheme="minorHAnsi"/>
                <w:b/>
                <w:bCs/>
                <w:sz w:val="22"/>
                <w:szCs w:val="22"/>
              </w:rPr>
            </w:pPr>
            <w:r w:rsidRPr="00145606">
              <w:rPr>
                <w:rFonts w:asciiTheme="minorHAnsi" w:hAnsiTheme="minorHAnsi" w:cstheme="minorHAnsi"/>
                <w:b/>
                <w:bCs/>
                <w:sz w:val="22"/>
                <w:szCs w:val="22"/>
              </w:rPr>
              <w:t>D</w:t>
            </w:r>
          </w:p>
        </w:tc>
      </w:tr>
      <w:tr w:rsidR="00D67BAC" w:rsidRPr="00145606" w14:paraId="4F39996D" w14:textId="77777777" w:rsidTr="15488BE5">
        <w:tc>
          <w:tcPr>
            <w:tcW w:w="2093" w:type="dxa"/>
            <w:tcBorders>
              <w:top w:val="single" w:sz="4" w:space="0" w:color="auto"/>
              <w:left w:val="single" w:sz="4" w:space="0" w:color="auto"/>
              <w:bottom w:val="nil"/>
              <w:right w:val="single" w:sz="4" w:space="0" w:color="auto"/>
            </w:tcBorders>
          </w:tcPr>
          <w:p w14:paraId="77F4E478" w14:textId="77777777" w:rsidR="00D67BAC" w:rsidRPr="00145606" w:rsidRDefault="00D67BAC" w:rsidP="00145606">
            <w:pPr>
              <w:rPr>
                <w:rFonts w:asciiTheme="minorHAnsi" w:hAnsiTheme="minorHAnsi" w:cstheme="minorHAnsi"/>
                <w:b/>
                <w:bCs/>
                <w:sz w:val="22"/>
                <w:szCs w:val="22"/>
              </w:rPr>
            </w:pPr>
          </w:p>
        </w:tc>
        <w:tc>
          <w:tcPr>
            <w:tcW w:w="7375" w:type="dxa"/>
            <w:tcBorders>
              <w:top w:val="single" w:sz="6" w:space="0" w:color="auto"/>
              <w:left w:val="single" w:sz="4" w:space="0" w:color="auto"/>
              <w:bottom w:val="single" w:sz="6" w:space="0" w:color="auto"/>
              <w:right w:val="single" w:sz="6" w:space="0" w:color="auto"/>
            </w:tcBorders>
            <w:shd w:val="clear" w:color="auto" w:fill="auto"/>
          </w:tcPr>
          <w:p w14:paraId="47BAAAC8" w14:textId="77777777" w:rsidR="00D67BAC" w:rsidRDefault="00D67BAC" w:rsidP="00145606">
            <w:pPr>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Personal License Holder </w:t>
            </w:r>
          </w:p>
          <w:p w14:paraId="08EDBA4C" w14:textId="168A03A6" w:rsidR="001E6474" w:rsidRPr="00145606" w:rsidRDefault="001E6474" w:rsidP="00145606">
            <w:pPr>
              <w:rPr>
                <w:rStyle w:val="normaltextrun"/>
                <w:rFonts w:asciiTheme="minorHAnsi" w:hAnsiTheme="minorHAnsi" w:cstheme="minorHAnsi"/>
                <w:sz w:val="22"/>
                <w:szCs w:val="22"/>
              </w:rPr>
            </w:pPr>
          </w:p>
        </w:tc>
        <w:tc>
          <w:tcPr>
            <w:tcW w:w="1620" w:type="dxa"/>
          </w:tcPr>
          <w:p w14:paraId="23109BE6" w14:textId="1A8FDBB3" w:rsidR="00D67BAC" w:rsidRPr="00145606" w:rsidRDefault="00D67BAC" w:rsidP="00145606">
            <w:pPr>
              <w:rPr>
                <w:rFonts w:asciiTheme="minorHAnsi" w:hAnsiTheme="minorHAnsi" w:cstheme="minorHAnsi"/>
                <w:b/>
                <w:bCs/>
                <w:sz w:val="22"/>
                <w:szCs w:val="22"/>
              </w:rPr>
            </w:pPr>
            <w:r>
              <w:rPr>
                <w:rFonts w:asciiTheme="minorHAnsi" w:hAnsiTheme="minorHAnsi" w:cstheme="minorHAnsi"/>
                <w:b/>
                <w:bCs/>
                <w:sz w:val="22"/>
                <w:szCs w:val="22"/>
              </w:rPr>
              <w:t>D</w:t>
            </w:r>
          </w:p>
        </w:tc>
      </w:tr>
      <w:tr w:rsidR="007A1350" w:rsidRPr="00145606" w14:paraId="3D293E95" w14:textId="77777777" w:rsidTr="15488BE5">
        <w:tc>
          <w:tcPr>
            <w:tcW w:w="2093" w:type="dxa"/>
            <w:tcBorders>
              <w:top w:val="nil"/>
              <w:left w:val="single" w:sz="4" w:space="0" w:color="auto"/>
              <w:bottom w:val="nil"/>
              <w:right w:val="single" w:sz="4" w:space="0" w:color="auto"/>
            </w:tcBorders>
          </w:tcPr>
          <w:p w14:paraId="33B22F3B" w14:textId="77777777" w:rsidR="007A1350" w:rsidRPr="00145606" w:rsidRDefault="007A1350" w:rsidP="00145606">
            <w:pPr>
              <w:rPr>
                <w:rFonts w:asciiTheme="minorHAnsi" w:hAnsiTheme="minorHAnsi" w:cstheme="minorHAnsi"/>
                <w:b/>
                <w:bCs/>
                <w:sz w:val="22"/>
                <w:szCs w:val="22"/>
              </w:rPr>
            </w:pPr>
          </w:p>
        </w:tc>
        <w:tc>
          <w:tcPr>
            <w:tcW w:w="7375" w:type="dxa"/>
            <w:tcBorders>
              <w:top w:val="single" w:sz="6" w:space="0" w:color="auto"/>
              <w:left w:val="single" w:sz="4" w:space="0" w:color="auto"/>
              <w:bottom w:val="single" w:sz="6" w:space="0" w:color="auto"/>
              <w:right w:val="single" w:sz="6" w:space="0" w:color="auto"/>
            </w:tcBorders>
            <w:shd w:val="clear" w:color="auto" w:fill="auto"/>
          </w:tcPr>
          <w:p w14:paraId="4AB24BE8" w14:textId="77777777" w:rsidR="007A1350" w:rsidRDefault="007A1350" w:rsidP="00145606">
            <w:pPr>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Cellar Management Qualification (BIIAB) </w:t>
            </w:r>
          </w:p>
          <w:p w14:paraId="55CABE47" w14:textId="5F368C54" w:rsidR="001E6474" w:rsidRDefault="001E6474" w:rsidP="00145606">
            <w:pPr>
              <w:rPr>
                <w:rStyle w:val="normaltextrun"/>
                <w:rFonts w:asciiTheme="minorHAnsi" w:hAnsiTheme="minorHAnsi" w:cstheme="minorHAnsi"/>
                <w:sz w:val="22"/>
                <w:szCs w:val="22"/>
              </w:rPr>
            </w:pPr>
          </w:p>
        </w:tc>
        <w:tc>
          <w:tcPr>
            <w:tcW w:w="1620" w:type="dxa"/>
          </w:tcPr>
          <w:p w14:paraId="5DF28D72" w14:textId="269E83EF" w:rsidR="007A1350" w:rsidRDefault="007A1350" w:rsidP="00145606">
            <w:pPr>
              <w:rPr>
                <w:rFonts w:asciiTheme="minorHAnsi" w:hAnsiTheme="minorHAnsi" w:cstheme="minorHAnsi"/>
                <w:b/>
                <w:bCs/>
                <w:sz w:val="22"/>
                <w:szCs w:val="22"/>
              </w:rPr>
            </w:pPr>
            <w:r>
              <w:rPr>
                <w:rFonts w:asciiTheme="minorHAnsi" w:hAnsiTheme="minorHAnsi" w:cstheme="minorHAnsi"/>
                <w:b/>
                <w:bCs/>
                <w:sz w:val="22"/>
                <w:szCs w:val="22"/>
              </w:rPr>
              <w:t>D</w:t>
            </w:r>
          </w:p>
        </w:tc>
      </w:tr>
      <w:tr w:rsidR="0020357F" w:rsidRPr="00145606" w14:paraId="18BB79DA" w14:textId="77777777" w:rsidTr="15488BE5">
        <w:tc>
          <w:tcPr>
            <w:tcW w:w="2093" w:type="dxa"/>
            <w:tcBorders>
              <w:top w:val="nil"/>
              <w:left w:val="single" w:sz="4" w:space="0" w:color="auto"/>
              <w:bottom w:val="single" w:sz="4" w:space="0" w:color="auto"/>
              <w:right w:val="single" w:sz="4" w:space="0" w:color="auto"/>
            </w:tcBorders>
          </w:tcPr>
          <w:p w14:paraId="77158C76" w14:textId="77777777" w:rsidR="0020357F" w:rsidRPr="00145606" w:rsidRDefault="0020357F" w:rsidP="00145606">
            <w:pPr>
              <w:rPr>
                <w:rFonts w:asciiTheme="minorHAnsi" w:hAnsiTheme="minorHAnsi" w:cstheme="minorHAnsi"/>
                <w:b/>
                <w:bCs/>
                <w:sz w:val="22"/>
                <w:szCs w:val="22"/>
              </w:rPr>
            </w:pPr>
          </w:p>
        </w:tc>
        <w:tc>
          <w:tcPr>
            <w:tcW w:w="7375" w:type="dxa"/>
            <w:tcBorders>
              <w:top w:val="single" w:sz="6" w:space="0" w:color="auto"/>
              <w:left w:val="single" w:sz="4" w:space="0" w:color="auto"/>
              <w:bottom w:val="single" w:sz="6" w:space="0" w:color="auto"/>
              <w:right w:val="single" w:sz="6" w:space="0" w:color="auto"/>
            </w:tcBorders>
            <w:shd w:val="clear" w:color="auto" w:fill="auto"/>
          </w:tcPr>
          <w:p w14:paraId="10BA77D1" w14:textId="4CF3AED1" w:rsidR="0020357F" w:rsidRDefault="0020357F" w:rsidP="00145606">
            <w:pPr>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Food &amp; Hygiene Level 2 </w:t>
            </w:r>
          </w:p>
        </w:tc>
        <w:tc>
          <w:tcPr>
            <w:tcW w:w="1620" w:type="dxa"/>
          </w:tcPr>
          <w:p w14:paraId="5E8727D7" w14:textId="77777777" w:rsidR="0020357F" w:rsidRDefault="0020357F" w:rsidP="00145606">
            <w:pPr>
              <w:rPr>
                <w:rFonts w:asciiTheme="minorHAnsi" w:hAnsiTheme="minorHAnsi" w:cstheme="minorHAnsi"/>
                <w:b/>
                <w:bCs/>
                <w:sz w:val="22"/>
                <w:szCs w:val="22"/>
              </w:rPr>
            </w:pPr>
            <w:r>
              <w:rPr>
                <w:rFonts w:asciiTheme="minorHAnsi" w:hAnsiTheme="minorHAnsi" w:cstheme="minorHAnsi"/>
                <w:b/>
                <w:bCs/>
                <w:sz w:val="22"/>
                <w:szCs w:val="22"/>
              </w:rPr>
              <w:t>D</w:t>
            </w:r>
          </w:p>
          <w:p w14:paraId="5C934499" w14:textId="2D2AD055" w:rsidR="0020357F" w:rsidRDefault="0020357F" w:rsidP="00145606">
            <w:pPr>
              <w:rPr>
                <w:rFonts w:asciiTheme="minorHAnsi" w:hAnsiTheme="minorHAnsi" w:cstheme="minorHAnsi"/>
                <w:b/>
                <w:bCs/>
                <w:sz w:val="22"/>
                <w:szCs w:val="22"/>
              </w:rPr>
            </w:pPr>
          </w:p>
        </w:tc>
      </w:tr>
      <w:tr w:rsidR="00145606" w:rsidRPr="00145606" w14:paraId="73C6936D" w14:textId="77777777" w:rsidTr="15488BE5">
        <w:tc>
          <w:tcPr>
            <w:tcW w:w="2093" w:type="dxa"/>
            <w:tcBorders>
              <w:top w:val="single" w:sz="4" w:space="0" w:color="auto"/>
              <w:bottom w:val="nil"/>
            </w:tcBorders>
          </w:tcPr>
          <w:p w14:paraId="73C6936A" w14:textId="77777777" w:rsidR="00145606" w:rsidRPr="00145606" w:rsidRDefault="00145606" w:rsidP="00145606">
            <w:pPr>
              <w:rPr>
                <w:rFonts w:asciiTheme="minorHAnsi" w:hAnsiTheme="minorHAnsi" w:cstheme="minorHAnsi"/>
                <w:b/>
                <w:bCs/>
                <w:sz w:val="22"/>
                <w:szCs w:val="22"/>
              </w:rPr>
            </w:pPr>
            <w:r w:rsidRPr="00145606">
              <w:rPr>
                <w:rFonts w:asciiTheme="minorHAnsi" w:hAnsiTheme="minorHAnsi" w:cstheme="minorHAnsi"/>
                <w:b/>
                <w:bCs/>
                <w:sz w:val="22"/>
                <w:szCs w:val="22"/>
              </w:rPr>
              <w:t>Personal Qualities</w:t>
            </w:r>
          </w:p>
        </w:tc>
        <w:tc>
          <w:tcPr>
            <w:tcW w:w="7375" w:type="dxa"/>
            <w:tcBorders>
              <w:top w:val="single" w:sz="6" w:space="0" w:color="auto"/>
              <w:left w:val="single" w:sz="6" w:space="0" w:color="auto"/>
              <w:bottom w:val="single" w:sz="6" w:space="0" w:color="auto"/>
              <w:right w:val="single" w:sz="6" w:space="0" w:color="auto"/>
            </w:tcBorders>
            <w:shd w:val="clear" w:color="auto" w:fill="auto"/>
          </w:tcPr>
          <w:p w14:paraId="71B835C6" w14:textId="77777777" w:rsidR="00145606" w:rsidRDefault="00145606" w:rsidP="00145606">
            <w:pPr>
              <w:pStyle w:val="BodyText2"/>
              <w:rPr>
                <w:rStyle w:val="eop"/>
                <w:rFonts w:asciiTheme="minorHAnsi" w:hAnsiTheme="minorHAnsi" w:cstheme="minorHAnsi"/>
                <w:sz w:val="22"/>
                <w:szCs w:val="22"/>
              </w:rPr>
            </w:pPr>
            <w:r w:rsidRPr="00145606">
              <w:rPr>
                <w:rStyle w:val="normaltextrun"/>
                <w:rFonts w:asciiTheme="minorHAnsi" w:hAnsiTheme="minorHAnsi" w:cstheme="minorHAnsi"/>
                <w:sz w:val="22"/>
                <w:szCs w:val="22"/>
              </w:rPr>
              <w:t xml:space="preserve">Excellent team player, with a </w:t>
            </w:r>
            <w:proofErr w:type="gramStart"/>
            <w:r w:rsidRPr="00145606">
              <w:rPr>
                <w:rStyle w:val="normaltextrun"/>
                <w:rFonts w:asciiTheme="minorHAnsi" w:hAnsiTheme="minorHAnsi" w:cstheme="minorHAnsi"/>
                <w:sz w:val="22"/>
                <w:szCs w:val="22"/>
              </w:rPr>
              <w:t>can do</w:t>
            </w:r>
            <w:proofErr w:type="gramEnd"/>
            <w:r w:rsidRPr="00145606">
              <w:rPr>
                <w:rStyle w:val="normaltextrun"/>
                <w:rFonts w:asciiTheme="minorHAnsi" w:hAnsiTheme="minorHAnsi" w:cstheme="minorHAnsi"/>
                <w:sz w:val="22"/>
                <w:szCs w:val="22"/>
              </w:rPr>
              <w:t xml:space="preserve"> approach.</w:t>
            </w:r>
            <w:r w:rsidRPr="00145606">
              <w:rPr>
                <w:rStyle w:val="eop"/>
                <w:rFonts w:asciiTheme="minorHAnsi" w:hAnsiTheme="minorHAnsi" w:cstheme="minorHAnsi"/>
                <w:sz w:val="22"/>
                <w:szCs w:val="22"/>
              </w:rPr>
              <w:t> </w:t>
            </w:r>
          </w:p>
          <w:p w14:paraId="73C6936B" w14:textId="3686F029" w:rsidR="001E6474" w:rsidRPr="00145606" w:rsidRDefault="001E6474" w:rsidP="00145606">
            <w:pPr>
              <w:pStyle w:val="BodyText2"/>
              <w:rPr>
                <w:rFonts w:asciiTheme="minorHAnsi" w:hAnsiTheme="minorHAnsi" w:cstheme="minorHAnsi"/>
                <w:sz w:val="22"/>
                <w:szCs w:val="22"/>
              </w:rPr>
            </w:pPr>
          </w:p>
        </w:tc>
        <w:tc>
          <w:tcPr>
            <w:tcW w:w="1620" w:type="dxa"/>
          </w:tcPr>
          <w:p w14:paraId="73C6936C" w14:textId="77777777" w:rsidR="00145606" w:rsidRPr="00145606" w:rsidRDefault="00145606" w:rsidP="00145606">
            <w:pPr>
              <w:rPr>
                <w:rFonts w:asciiTheme="minorHAnsi" w:hAnsiTheme="minorHAnsi" w:cstheme="minorHAnsi"/>
                <w:b/>
                <w:bCs/>
                <w:sz w:val="22"/>
                <w:szCs w:val="22"/>
              </w:rPr>
            </w:pPr>
            <w:r w:rsidRPr="00145606">
              <w:rPr>
                <w:rFonts w:asciiTheme="minorHAnsi" w:hAnsiTheme="minorHAnsi" w:cstheme="minorHAnsi"/>
                <w:b/>
                <w:bCs/>
                <w:sz w:val="22"/>
                <w:szCs w:val="22"/>
              </w:rPr>
              <w:t>E</w:t>
            </w:r>
          </w:p>
        </w:tc>
      </w:tr>
      <w:tr w:rsidR="00145606" w:rsidRPr="00145606" w14:paraId="73C69371" w14:textId="77777777" w:rsidTr="15488BE5">
        <w:tc>
          <w:tcPr>
            <w:tcW w:w="2093" w:type="dxa"/>
            <w:tcBorders>
              <w:bottom w:val="nil"/>
            </w:tcBorders>
          </w:tcPr>
          <w:p w14:paraId="73C6936E" w14:textId="77777777" w:rsidR="00145606" w:rsidRPr="00145606" w:rsidRDefault="00145606" w:rsidP="00145606">
            <w:pPr>
              <w:rPr>
                <w:rFonts w:asciiTheme="minorHAnsi" w:hAnsiTheme="minorHAnsi" w:cstheme="minorHAnsi"/>
                <w:sz w:val="22"/>
                <w:szCs w:val="22"/>
              </w:rPr>
            </w:pPr>
          </w:p>
        </w:tc>
        <w:tc>
          <w:tcPr>
            <w:tcW w:w="7375" w:type="dxa"/>
            <w:tcBorders>
              <w:top w:val="single" w:sz="6" w:space="0" w:color="auto"/>
              <w:left w:val="single" w:sz="6" w:space="0" w:color="auto"/>
              <w:bottom w:val="single" w:sz="6" w:space="0" w:color="auto"/>
              <w:right w:val="single" w:sz="6" w:space="0" w:color="auto"/>
            </w:tcBorders>
            <w:shd w:val="clear" w:color="auto" w:fill="auto"/>
          </w:tcPr>
          <w:p w14:paraId="18C32A82" w14:textId="77777777" w:rsidR="00145606" w:rsidRPr="00145606" w:rsidRDefault="00145606" w:rsidP="00145606">
            <w:pPr>
              <w:pStyle w:val="BodyText2"/>
              <w:rPr>
                <w:rStyle w:val="eop"/>
                <w:rFonts w:asciiTheme="minorHAnsi" w:hAnsiTheme="minorHAnsi" w:cstheme="minorHAnsi"/>
                <w:sz w:val="22"/>
                <w:szCs w:val="22"/>
              </w:rPr>
            </w:pPr>
            <w:r w:rsidRPr="00145606">
              <w:rPr>
                <w:rStyle w:val="normaltextrun"/>
                <w:rFonts w:asciiTheme="minorHAnsi" w:hAnsiTheme="minorHAnsi" w:cstheme="minorHAnsi"/>
                <w:sz w:val="22"/>
                <w:szCs w:val="22"/>
              </w:rPr>
              <w:t>A willingness to undertake further training relevant to the position.</w:t>
            </w:r>
            <w:r w:rsidRPr="00145606">
              <w:rPr>
                <w:rStyle w:val="eop"/>
                <w:rFonts w:asciiTheme="minorHAnsi" w:hAnsiTheme="minorHAnsi" w:cstheme="minorHAnsi"/>
                <w:sz w:val="22"/>
                <w:szCs w:val="22"/>
              </w:rPr>
              <w:t> </w:t>
            </w:r>
          </w:p>
          <w:p w14:paraId="73C6936F" w14:textId="1A53B7E9" w:rsidR="00145606" w:rsidRPr="00145606" w:rsidRDefault="00145606" w:rsidP="00145606">
            <w:pPr>
              <w:pStyle w:val="BodyText2"/>
              <w:rPr>
                <w:rFonts w:asciiTheme="minorHAnsi" w:hAnsiTheme="minorHAnsi" w:cstheme="minorHAnsi"/>
                <w:sz w:val="22"/>
                <w:szCs w:val="22"/>
              </w:rPr>
            </w:pPr>
          </w:p>
        </w:tc>
        <w:tc>
          <w:tcPr>
            <w:tcW w:w="1620" w:type="dxa"/>
          </w:tcPr>
          <w:p w14:paraId="73C69370" w14:textId="37CDD389" w:rsidR="00145606" w:rsidRPr="00145606" w:rsidRDefault="00145606" w:rsidP="00145606">
            <w:pPr>
              <w:rPr>
                <w:rFonts w:asciiTheme="minorHAnsi" w:hAnsiTheme="minorHAnsi" w:cstheme="minorHAnsi"/>
                <w:b/>
                <w:bCs/>
                <w:sz w:val="22"/>
                <w:szCs w:val="22"/>
              </w:rPr>
            </w:pPr>
            <w:r w:rsidRPr="00145606">
              <w:rPr>
                <w:rFonts w:asciiTheme="minorHAnsi" w:hAnsiTheme="minorHAnsi" w:cstheme="minorHAnsi"/>
                <w:b/>
                <w:bCs/>
                <w:sz w:val="22"/>
                <w:szCs w:val="22"/>
              </w:rPr>
              <w:t>E</w:t>
            </w:r>
          </w:p>
        </w:tc>
      </w:tr>
      <w:tr w:rsidR="00145606" w:rsidRPr="00145606" w14:paraId="73C69375" w14:textId="77777777" w:rsidTr="15488BE5">
        <w:tc>
          <w:tcPr>
            <w:tcW w:w="2093" w:type="dxa"/>
            <w:tcBorders>
              <w:top w:val="nil"/>
              <w:bottom w:val="nil"/>
            </w:tcBorders>
          </w:tcPr>
          <w:p w14:paraId="73C69372" w14:textId="77777777" w:rsidR="00145606" w:rsidRPr="00145606" w:rsidRDefault="00145606" w:rsidP="00145606">
            <w:pPr>
              <w:rPr>
                <w:rFonts w:asciiTheme="minorHAnsi" w:hAnsiTheme="minorHAnsi" w:cstheme="minorHAnsi"/>
                <w:sz w:val="22"/>
                <w:szCs w:val="22"/>
              </w:rPr>
            </w:pPr>
          </w:p>
        </w:tc>
        <w:tc>
          <w:tcPr>
            <w:tcW w:w="7375" w:type="dxa"/>
            <w:tcBorders>
              <w:top w:val="single" w:sz="6" w:space="0" w:color="auto"/>
              <w:left w:val="single" w:sz="6" w:space="0" w:color="auto"/>
              <w:bottom w:val="single" w:sz="6" w:space="0" w:color="auto"/>
              <w:right w:val="single" w:sz="6" w:space="0" w:color="auto"/>
            </w:tcBorders>
            <w:shd w:val="clear" w:color="auto" w:fill="auto"/>
          </w:tcPr>
          <w:p w14:paraId="19801FDA" w14:textId="77777777" w:rsidR="00145606" w:rsidRPr="00145606" w:rsidRDefault="00145606" w:rsidP="00145606">
            <w:pPr>
              <w:rPr>
                <w:rStyle w:val="eop"/>
                <w:rFonts w:asciiTheme="minorHAnsi" w:hAnsiTheme="minorHAnsi" w:cstheme="minorHAnsi"/>
                <w:sz w:val="22"/>
                <w:szCs w:val="22"/>
              </w:rPr>
            </w:pPr>
            <w:r w:rsidRPr="00145606">
              <w:rPr>
                <w:rStyle w:val="normaltextrun"/>
                <w:rFonts w:asciiTheme="minorHAnsi" w:hAnsiTheme="minorHAnsi" w:cstheme="minorHAnsi"/>
                <w:sz w:val="22"/>
                <w:szCs w:val="22"/>
              </w:rPr>
              <w:t>An active interest in Arts, Culture and Entertainment</w:t>
            </w:r>
            <w:r w:rsidRPr="00145606">
              <w:rPr>
                <w:rStyle w:val="eop"/>
                <w:rFonts w:asciiTheme="minorHAnsi" w:hAnsiTheme="minorHAnsi" w:cstheme="minorHAnsi"/>
                <w:sz w:val="22"/>
                <w:szCs w:val="22"/>
              </w:rPr>
              <w:t> </w:t>
            </w:r>
          </w:p>
          <w:p w14:paraId="73C69373" w14:textId="12426DEF" w:rsidR="00145606" w:rsidRPr="00145606" w:rsidRDefault="00145606" w:rsidP="00145606">
            <w:pPr>
              <w:rPr>
                <w:rFonts w:asciiTheme="minorHAnsi" w:hAnsiTheme="minorHAnsi" w:cstheme="minorHAnsi"/>
                <w:sz w:val="22"/>
                <w:szCs w:val="22"/>
              </w:rPr>
            </w:pPr>
          </w:p>
        </w:tc>
        <w:tc>
          <w:tcPr>
            <w:tcW w:w="1620" w:type="dxa"/>
          </w:tcPr>
          <w:p w14:paraId="73C69374" w14:textId="77777777" w:rsidR="00145606" w:rsidRPr="00145606" w:rsidRDefault="00145606" w:rsidP="00145606">
            <w:pPr>
              <w:rPr>
                <w:rFonts w:asciiTheme="minorHAnsi" w:hAnsiTheme="minorHAnsi" w:cstheme="minorHAnsi"/>
                <w:b/>
                <w:bCs/>
                <w:sz w:val="22"/>
                <w:szCs w:val="22"/>
              </w:rPr>
            </w:pPr>
            <w:r w:rsidRPr="00145606">
              <w:rPr>
                <w:rFonts w:asciiTheme="minorHAnsi" w:hAnsiTheme="minorHAnsi" w:cstheme="minorHAnsi"/>
                <w:b/>
                <w:bCs/>
                <w:sz w:val="22"/>
                <w:szCs w:val="22"/>
              </w:rPr>
              <w:t>E</w:t>
            </w:r>
          </w:p>
        </w:tc>
      </w:tr>
      <w:tr w:rsidR="00145606" w:rsidRPr="00145606" w14:paraId="73C69379" w14:textId="77777777" w:rsidTr="15488BE5">
        <w:tc>
          <w:tcPr>
            <w:tcW w:w="2093" w:type="dxa"/>
            <w:tcBorders>
              <w:top w:val="nil"/>
              <w:bottom w:val="nil"/>
            </w:tcBorders>
          </w:tcPr>
          <w:p w14:paraId="73C69376" w14:textId="77777777" w:rsidR="00145606" w:rsidRPr="00145606" w:rsidRDefault="00145606" w:rsidP="00145606">
            <w:pPr>
              <w:rPr>
                <w:rFonts w:asciiTheme="minorHAnsi" w:hAnsiTheme="minorHAnsi" w:cstheme="minorHAnsi"/>
                <w:sz w:val="22"/>
                <w:szCs w:val="22"/>
              </w:rPr>
            </w:pPr>
          </w:p>
        </w:tc>
        <w:tc>
          <w:tcPr>
            <w:tcW w:w="7375" w:type="dxa"/>
            <w:tcBorders>
              <w:top w:val="single" w:sz="6" w:space="0" w:color="auto"/>
              <w:left w:val="single" w:sz="6" w:space="0" w:color="auto"/>
              <w:bottom w:val="single" w:sz="6" w:space="0" w:color="auto"/>
              <w:right w:val="single" w:sz="6" w:space="0" w:color="auto"/>
            </w:tcBorders>
            <w:shd w:val="clear" w:color="auto" w:fill="auto"/>
          </w:tcPr>
          <w:p w14:paraId="73DA779C" w14:textId="77777777" w:rsidR="00145606" w:rsidRPr="00145606" w:rsidRDefault="00145606" w:rsidP="00145606">
            <w:pPr>
              <w:pStyle w:val="BodyText2"/>
              <w:rPr>
                <w:rStyle w:val="eop"/>
                <w:rFonts w:asciiTheme="minorHAnsi" w:hAnsiTheme="minorHAnsi" w:cstheme="minorHAnsi"/>
                <w:sz w:val="22"/>
                <w:szCs w:val="22"/>
              </w:rPr>
            </w:pPr>
            <w:r w:rsidRPr="00145606">
              <w:rPr>
                <w:rStyle w:val="normaltextrun"/>
                <w:rFonts w:asciiTheme="minorHAnsi" w:hAnsiTheme="minorHAnsi" w:cstheme="minorHAnsi"/>
                <w:sz w:val="22"/>
                <w:szCs w:val="22"/>
              </w:rPr>
              <w:t>To be an ambassador of the venue</w:t>
            </w:r>
            <w:r w:rsidRPr="00145606">
              <w:rPr>
                <w:rStyle w:val="eop"/>
                <w:rFonts w:asciiTheme="minorHAnsi" w:hAnsiTheme="minorHAnsi" w:cstheme="minorHAnsi"/>
                <w:sz w:val="22"/>
                <w:szCs w:val="22"/>
              </w:rPr>
              <w:t> </w:t>
            </w:r>
          </w:p>
          <w:p w14:paraId="73C69377" w14:textId="6352A03F" w:rsidR="00145606" w:rsidRPr="00145606" w:rsidRDefault="00145606" w:rsidP="00145606">
            <w:pPr>
              <w:pStyle w:val="BodyText2"/>
              <w:rPr>
                <w:rFonts w:asciiTheme="minorHAnsi" w:hAnsiTheme="minorHAnsi" w:cstheme="minorHAnsi"/>
                <w:sz w:val="22"/>
                <w:szCs w:val="22"/>
              </w:rPr>
            </w:pPr>
          </w:p>
        </w:tc>
        <w:tc>
          <w:tcPr>
            <w:tcW w:w="1620" w:type="dxa"/>
          </w:tcPr>
          <w:p w14:paraId="73C69378" w14:textId="77777777" w:rsidR="00145606" w:rsidRPr="00145606" w:rsidRDefault="00145606" w:rsidP="00145606">
            <w:pPr>
              <w:rPr>
                <w:rFonts w:asciiTheme="minorHAnsi" w:hAnsiTheme="minorHAnsi" w:cstheme="minorHAnsi"/>
                <w:b/>
                <w:bCs/>
                <w:sz w:val="22"/>
                <w:szCs w:val="22"/>
              </w:rPr>
            </w:pPr>
            <w:r w:rsidRPr="00145606">
              <w:rPr>
                <w:rFonts w:asciiTheme="minorHAnsi" w:hAnsiTheme="minorHAnsi" w:cstheme="minorHAnsi"/>
                <w:b/>
                <w:bCs/>
                <w:sz w:val="22"/>
                <w:szCs w:val="22"/>
              </w:rPr>
              <w:t>E</w:t>
            </w:r>
          </w:p>
        </w:tc>
      </w:tr>
      <w:tr w:rsidR="00145606" w:rsidRPr="00145606" w14:paraId="425988F4" w14:textId="77777777" w:rsidTr="15488BE5">
        <w:tc>
          <w:tcPr>
            <w:tcW w:w="2093" w:type="dxa"/>
            <w:tcBorders>
              <w:top w:val="nil"/>
              <w:left w:val="single" w:sz="4" w:space="0" w:color="auto"/>
              <w:bottom w:val="nil"/>
              <w:right w:val="single" w:sz="4" w:space="0" w:color="auto"/>
            </w:tcBorders>
          </w:tcPr>
          <w:p w14:paraId="5449275B" w14:textId="77777777" w:rsidR="00145606" w:rsidRPr="00145606" w:rsidRDefault="00145606" w:rsidP="00145606">
            <w:pPr>
              <w:rPr>
                <w:rFonts w:asciiTheme="minorHAnsi" w:hAnsiTheme="minorHAnsi" w:cstheme="minorHAnsi"/>
                <w:sz w:val="22"/>
                <w:szCs w:val="22"/>
              </w:rPr>
            </w:pPr>
          </w:p>
        </w:tc>
        <w:tc>
          <w:tcPr>
            <w:tcW w:w="7375" w:type="dxa"/>
            <w:tcBorders>
              <w:top w:val="single" w:sz="6" w:space="0" w:color="auto"/>
              <w:left w:val="single" w:sz="6" w:space="0" w:color="auto"/>
              <w:bottom w:val="single" w:sz="6" w:space="0" w:color="auto"/>
              <w:right w:val="single" w:sz="6" w:space="0" w:color="auto"/>
            </w:tcBorders>
            <w:shd w:val="clear" w:color="auto" w:fill="auto"/>
          </w:tcPr>
          <w:p w14:paraId="1577A427" w14:textId="77777777" w:rsidR="00145606" w:rsidRPr="00145606" w:rsidRDefault="00145606" w:rsidP="00145606">
            <w:pPr>
              <w:pStyle w:val="BodyText2"/>
              <w:rPr>
                <w:rStyle w:val="eop"/>
                <w:rFonts w:asciiTheme="minorHAnsi" w:hAnsiTheme="minorHAnsi" w:cstheme="minorHAnsi"/>
                <w:sz w:val="22"/>
                <w:szCs w:val="22"/>
              </w:rPr>
            </w:pPr>
            <w:r w:rsidRPr="00145606">
              <w:rPr>
                <w:rStyle w:val="normaltextrun"/>
                <w:rFonts w:asciiTheme="minorHAnsi" w:hAnsiTheme="minorHAnsi" w:cstheme="minorHAnsi"/>
                <w:sz w:val="22"/>
                <w:szCs w:val="22"/>
              </w:rPr>
              <w:t>An ability to liaise with a both in house and touring personnel </w:t>
            </w:r>
            <w:r w:rsidRPr="00145606">
              <w:rPr>
                <w:rStyle w:val="eop"/>
                <w:rFonts w:asciiTheme="minorHAnsi" w:hAnsiTheme="minorHAnsi" w:cstheme="minorHAnsi"/>
                <w:sz w:val="22"/>
                <w:szCs w:val="22"/>
              </w:rPr>
              <w:t> </w:t>
            </w:r>
          </w:p>
          <w:p w14:paraId="29E13AB2" w14:textId="77777777" w:rsidR="00145606" w:rsidRPr="00145606" w:rsidRDefault="00145606" w:rsidP="00145606">
            <w:pPr>
              <w:pStyle w:val="BodyText2"/>
              <w:rPr>
                <w:rFonts w:asciiTheme="minorHAnsi" w:hAnsiTheme="minorHAnsi" w:cstheme="minorHAns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40957FED" w14:textId="77777777" w:rsidR="00145606" w:rsidRPr="00145606" w:rsidRDefault="00145606" w:rsidP="00145606">
            <w:pPr>
              <w:rPr>
                <w:rFonts w:asciiTheme="minorHAnsi" w:hAnsiTheme="minorHAnsi" w:cstheme="minorHAnsi"/>
                <w:b/>
                <w:bCs/>
                <w:sz w:val="22"/>
                <w:szCs w:val="22"/>
              </w:rPr>
            </w:pPr>
            <w:r w:rsidRPr="00145606">
              <w:rPr>
                <w:rFonts w:asciiTheme="minorHAnsi" w:hAnsiTheme="minorHAnsi" w:cstheme="minorHAnsi"/>
                <w:b/>
                <w:bCs/>
                <w:sz w:val="22"/>
                <w:szCs w:val="22"/>
              </w:rPr>
              <w:t>E</w:t>
            </w:r>
          </w:p>
        </w:tc>
      </w:tr>
      <w:tr w:rsidR="00145606" w:rsidRPr="00145606" w14:paraId="5AC96A20" w14:textId="77777777" w:rsidTr="15488BE5">
        <w:tc>
          <w:tcPr>
            <w:tcW w:w="2093" w:type="dxa"/>
            <w:tcBorders>
              <w:top w:val="nil"/>
              <w:left w:val="single" w:sz="4" w:space="0" w:color="auto"/>
              <w:bottom w:val="nil"/>
              <w:right w:val="single" w:sz="4" w:space="0" w:color="auto"/>
            </w:tcBorders>
          </w:tcPr>
          <w:p w14:paraId="7FE7DB05" w14:textId="77777777" w:rsidR="00145606" w:rsidRPr="00145606" w:rsidRDefault="00145606" w:rsidP="00145606">
            <w:pPr>
              <w:rPr>
                <w:rFonts w:asciiTheme="minorHAnsi" w:hAnsiTheme="minorHAnsi" w:cstheme="minorHAnsi"/>
                <w:sz w:val="22"/>
                <w:szCs w:val="22"/>
              </w:rPr>
            </w:pPr>
          </w:p>
        </w:tc>
        <w:tc>
          <w:tcPr>
            <w:tcW w:w="7375" w:type="dxa"/>
            <w:tcBorders>
              <w:top w:val="single" w:sz="6" w:space="0" w:color="auto"/>
              <w:left w:val="single" w:sz="6" w:space="0" w:color="auto"/>
              <w:bottom w:val="single" w:sz="6" w:space="0" w:color="auto"/>
              <w:right w:val="single" w:sz="6" w:space="0" w:color="auto"/>
            </w:tcBorders>
            <w:shd w:val="clear" w:color="auto" w:fill="auto"/>
          </w:tcPr>
          <w:p w14:paraId="7CCA3B9C" w14:textId="77777777" w:rsidR="00145606" w:rsidRPr="00145606" w:rsidRDefault="00145606" w:rsidP="00145606">
            <w:pPr>
              <w:pStyle w:val="BodyText2"/>
              <w:rPr>
                <w:rStyle w:val="eop"/>
                <w:rFonts w:asciiTheme="minorHAnsi" w:hAnsiTheme="minorHAnsi" w:cstheme="minorHAnsi"/>
                <w:sz w:val="22"/>
                <w:szCs w:val="22"/>
              </w:rPr>
            </w:pPr>
            <w:r w:rsidRPr="00145606">
              <w:rPr>
                <w:rStyle w:val="normaltextrun"/>
                <w:rFonts w:asciiTheme="minorHAnsi" w:hAnsiTheme="minorHAnsi" w:cstheme="minorHAnsi"/>
                <w:sz w:val="22"/>
                <w:szCs w:val="22"/>
              </w:rPr>
              <w:t>Ability to work in a self-motivated way - under pressure and to tight deadlines</w:t>
            </w:r>
            <w:r w:rsidRPr="00145606">
              <w:rPr>
                <w:rStyle w:val="eop"/>
                <w:rFonts w:asciiTheme="minorHAnsi" w:hAnsiTheme="minorHAnsi" w:cstheme="minorHAnsi"/>
                <w:sz w:val="22"/>
                <w:szCs w:val="22"/>
              </w:rPr>
              <w:t> </w:t>
            </w:r>
          </w:p>
          <w:p w14:paraId="755DC5FB" w14:textId="77777777" w:rsidR="00145606" w:rsidRPr="00145606" w:rsidRDefault="00145606" w:rsidP="00145606">
            <w:pPr>
              <w:pStyle w:val="BodyText2"/>
              <w:rPr>
                <w:rFonts w:asciiTheme="minorHAnsi" w:hAnsiTheme="minorHAnsi" w:cstheme="minorHAns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29812732" w14:textId="77777777" w:rsidR="00145606" w:rsidRPr="00145606" w:rsidRDefault="00145606" w:rsidP="00145606">
            <w:pPr>
              <w:rPr>
                <w:rFonts w:asciiTheme="minorHAnsi" w:hAnsiTheme="minorHAnsi" w:cstheme="minorHAnsi"/>
                <w:b/>
                <w:bCs/>
                <w:sz w:val="22"/>
                <w:szCs w:val="22"/>
              </w:rPr>
            </w:pPr>
            <w:r w:rsidRPr="00145606">
              <w:rPr>
                <w:rFonts w:asciiTheme="minorHAnsi" w:hAnsiTheme="minorHAnsi" w:cstheme="minorHAnsi"/>
                <w:b/>
                <w:bCs/>
                <w:sz w:val="22"/>
                <w:szCs w:val="22"/>
              </w:rPr>
              <w:t>E</w:t>
            </w:r>
          </w:p>
        </w:tc>
      </w:tr>
      <w:tr w:rsidR="00145606" w:rsidRPr="00145606" w14:paraId="3B749DE2" w14:textId="77777777" w:rsidTr="15488BE5">
        <w:tc>
          <w:tcPr>
            <w:tcW w:w="2093" w:type="dxa"/>
            <w:tcBorders>
              <w:top w:val="nil"/>
              <w:left w:val="single" w:sz="4" w:space="0" w:color="auto"/>
              <w:bottom w:val="nil"/>
              <w:right w:val="single" w:sz="4" w:space="0" w:color="auto"/>
            </w:tcBorders>
          </w:tcPr>
          <w:p w14:paraId="7BF939F8" w14:textId="77777777" w:rsidR="00145606" w:rsidRPr="00145606" w:rsidRDefault="00145606" w:rsidP="00145606">
            <w:pPr>
              <w:rPr>
                <w:rFonts w:asciiTheme="minorHAnsi" w:hAnsiTheme="minorHAnsi" w:cstheme="minorHAnsi"/>
                <w:sz w:val="22"/>
                <w:szCs w:val="22"/>
              </w:rPr>
            </w:pPr>
          </w:p>
        </w:tc>
        <w:tc>
          <w:tcPr>
            <w:tcW w:w="7375" w:type="dxa"/>
            <w:tcBorders>
              <w:top w:val="single" w:sz="6" w:space="0" w:color="auto"/>
              <w:left w:val="single" w:sz="6" w:space="0" w:color="auto"/>
              <w:bottom w:val="single" w:sz="6" w:space="0" w:color="auto"/>
              <w:right w:val="single" w:sz="6" w:space="0" w:color="auto"/>
            </w:tcBorders>
            <w:shd w:val="clear" w:color="auto" w:fill="auto"/>
          </w:tcPr>
          <w:p w14:paraId="2210EC35" w14:textId="77777777" w:rsidR="00145606" w:rsidRDefault="00145606" w:rsidP="00145606">
            <w:pPr>
              <w:pStyle w:val="BodyText2"/>
              <w:rPr>
                <w:rFonts w:asciiTheme="minorHAnsi" w:hAnsiTheme="minorHAnsi" w:cstheme="minorHAnsi"/>
                <w:sz w:val="22"/>
                <w:szCs w:val="22"/>
              </w:rPr>
            </w:pPr>
            <w:r w:rsidRPr="00145606">
              <w:rPr>
                <w:rFonts w:asciiTheme="minorHAnsi" w:hAnsiTheme="minorHAnsi" w:cstheme="minorHAnsi"/>
                <w:sz w:val="22"/>
                <w:szCs w:val="22"/>
              </w:rPr>
              <w:t xml:space="preserve">Good verbal communicator </w:t>
            </w:r>
          </w:p>
          <w:p w14:paraId="49508F60" w14:textId="42F3E7D0" w:rsidR="001E6474" w:rsidRPr="00145606" w:rsidRDefault="001E6474" w:rsidP="00145606">
            <w:pPr>
              <w:pStyle w:val="BodyText2"/>
              <w:rPr>
                <w:rFonts w:asciiTheme="minorHAnsi" w:hAnsiTheme="minorHAnsi" w:cstheme="minorHAns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32993AE1" w14:textId="7CBEF08C" w:rsidR="00145606" w:rsidRPr="00145606" w:rsidRDefault="00145606" w:rsidP="00145606">
            <w:pPr>
              <w:rPr>
                <w:rFonts w:asciiTheme="minorHAnsi" w:hAnsiTheme="minorHAnsi" w:cstheme="minorHAnsi"/>
                <w:b/>
                <w:bCs/>
                <w:sz w:val="22"/>
                <w:szCs w:val="22"/>
              </w:rPr>
            </w:pPr>
            <w:r w:rsidRPr="00145606">
              <w:rPr>
                <w:rFonts w:asciiTheme="minorHAnsi" w:hAnsiTheme="minorHAnsi" w:cstheme="minorHAnsi"/>
                <w:b/>
                <w:bCs/>
                <w:sz w:val="22"/>
                <w:szCs w:val="22"/>
              </w:rPr>
              <w:t>E</w:t>
            </w:r>
          </w:p>
        </w:tc>
      </w:tr>
    </w:tbl>
    <w:p w14:paraId="73C69382" w14:textId="06CF41E1" w:rsidR="00D837A9" w:rsidRPr="00145606" w:rsidRDefault="00D837A9">
      <w:pPr>
        <w:rPr>
          <w:rFonts w:asciiTheme="minorHAnsi" w:hAnsiTheme="minorHAnsi" w:cstheme="minorHAnsi"/>
          <w:sz w:val="22"/>
          <w:szCs w:val="22"/>
        </w:rPr>
      </w:pPr>
    </w:p>
    <w:p w14:paraId="73C69383" w14:textId="61BC2CB5" w:rsidR="00D837A9" w:rsidRDefault="00D837A9">
      <w:pPr>
        <w:rPr>
          <w:rFonts w:asciiTheme="minorHAnsi" w:hAnsiTheme="minorHAnsi" w:cstheme="minorHAnsi"/>
          <w:sz w:val="22"/>
          <w:szCs w:val="22"/>
        </w:rPr>
      </w:pPr>
    </w:p>
    <w:p w14:paraId="0B0BF599" w14:textId="77777777" w:rsidR="0020357F" w:rsidRPr="00145606" w:rsidRDefault="0020357F">
      <w:pPr>
        <w:rPr>
          <w:rFonts w:asciiTheme="minorHAnsi" w:hAnsiTheme="minorHAnsi" w:cstheme="minorHAnsi"/>
          <w:sz w:val="22"/>
          <w:szCs w:val="22"/>
        </w:rPr>
      </w:pPr>
    </w:p>
    <w:tbl>
      <w:tblPr>
        <w:tblW w:w="10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895"/>
      </w:tblGrid>
      <w:tr w:rsidR="00BB1964" w:rsidRPr="00145606" w14:paraId="73C69387" w14:textId="77777777" w:rsidTr="00A77054">
        <w:trPr>
          <w:trHeight w:val="266"/>
        </w:trPr>
        <w:tc>
          <w:tcPr>
            <w:tcW w:w="10880" w:type="dxa"/>
            <w:gridSpan w:val="2"/>
            <w:shd w:val="clear" w:color="auto" w:fill="BFD730"/>
          </w:tcPr>
          <w:p w14:paraId="73C69384" w14:textId="77777777" w:rsidR="00BB1964" w:rsidRPr="00145606" w:rsidRDefault="00BB1964" w:rsidP="00BB1964">
            <w:pPr>
              <w:tabs>
                <w:tab w:val="left" w:pos="1980"/>
              </w:tabs>
              <w:autoSpaceDE w:val="0"/>
              <w:autoSpaceDN w:val="0"/>
              <w:adjustRightInd w:val="0"/>
              <w:jc w:val="center"/>
              <w:rPr>
                <w:rFonts w:asciiTheme="minorHAnsi" w:hAnsiTheme="minorHAnsi" w:cstheme="minorHAnsi"/>
                <w:color w:val="000000"/>
                <w:sz w:val="22"/>
                <w:szCs w:val="22"/>
              </w:rPr>
            </w:pPr>
          </w:p>
          <w:p w14:paraId="73C69385" w14:textId="77777777" w:rsidR="00BB1964" w:rsidRPr="00145606" w:rsidRDefault="00BB1964" w:rsidP="00BB1964">
            <w:pPr>
              <w:tabs>
                <w:tab w:val="left" w:pos="1980"/>
              </w:tabs>
              <w:autoSpaceDE w:val="0"/>
              <w:autoSpaceDN w:val="0"/>
              <w:adjustRightInd w:val="0"/>
              <w:jc w:val="center"/>
              <w:rPr>
                <w:rFonts w:asciiTheme="minorHAnsi" w:hAnsiTheme="minorHAnsi" w:cstheme="minorHAnsi"/>
                <w:b/>
                <w:bCs/>
                <w:color w:val="FFFFFF"/>
                <w:sz w:val="28"/>
                <w:szCs w:val="28"/>
              </w:rPr>
            </w:pPr>
            <w:r w:rsidRPr="00145606">
              <w:rPr>
                <w:rFonts w:asciiTheme="minorHAnsi" w:hAnsiTheme="minorHAnsi" w:cstheme="minorHAnsi"/>
                <w:b/>
                <w:bCs/>
                <w:color w:val="FFFFFF"/>
                <w:sz w:val="28"/>
                <w:szCs w:val="28"/>
              </w:rPr>
              <w:lastRenderedPageBreak/>
              <w:t>FURTHER INFORMATION ABOUT MAGNA VITAE</w:t>
            </w:r>
          </w:p>
          <w:p w14:paraId="73C69386" w14:textId="77777777" w:rsidR="00BB1964" w:rsidRPr="00145606" w:rsidRDefault="00BB1964" w:rsidP="00BB1964">
            <w:pPr>
              <w:tabs>
                <w:tab w:val="left" w:pos="1980"/>
              </w:tabs>
              <w:autoSpaceDE w:val="0"/>
              <w:autoSpaceDN w:val="0"/>
              <w:adjustRightInd w:val="0"/>
              <w:jc w:val="center"/>
              <w:rPr>
                <w:rFonts w:asciiTheme="minorHAnsi" w:hAnsiTheme="minorHAnsi" w:cstheme="minorHAnsi"/>
                <w:color w:val="000000"/>
                <w:sz w:val="22"/>
                <w:szCs w:val="22"/>
              </w:rPr>
            </w:pPr>
          </w:p>
        </w:tc>
      </w:tr>
      <w:tr w:rsidR="00BB1964" w:rsidRPr="00145606" w14:paraId="73C6938C" w14:textId="77777777" w:rsidTr="00A77054">
        <w:trPr>
          <w:trHeight w:val="266"/>
        </w:trPr>
        <w:tc>
          <w:tcPr>
            <w:tcW w:w="1985" w:type="dxa"/>
          </w:tcPr>
          <w:p w14:paraId="73C69388" w14:textId="77777777" w:rsidR="00BB1964" w:rsidRPr="00145606" w:rsidRDefault="00BB1964" w:rsidP="00BB1964">
            <w:pPr>
              <w:autoSpaceDE w:val="0"/>
              <w:autoSpaceDN w:val="0"/>
              <w:adjustRightInd w:val="0"/>
              <w:spacing w:before="100" w:after="100"/>
              <w:rPr>
                <w:rFonts w:asciiTheme="minorHAnsi" w:hAnsiTheme="minorHAnsi" w:cstheme="minorHAnsi"/>
                <w:b/>
                <w:bCs/>
                <w:color w:val="000000"/>
                <w:sz w:val="22"/>
                <w:szCs w:val="22"/>
              </w:rPr>
            </w:pPr>
            <w:r w:rsidRPr="00145606">
              <w:rPr>
                <w:rFonts w:asciiTheme="minorHAnsi" w:hAnsiTheme="minorHAnsi" w:cstheme="minorHAnsi"/>
                <w:b/>
                <w:bCs/>
                <w:color w:val="000000"/>
                <w:sz w:val="22"/>
                <w:szCs w:val="22"/>
              </w:rPr>
              <w:lastRenderedPageBreak/>
              <w:t>Our Purpose</w:t>
            </w:r>
          </w:p>
          <w:p w14:paraId="73C69389" w14:textId="77777777" w:rsidR="00BB1964" w:rsidRPr="00145606" w:rsidRDefault="00BB1964" w:rsidP="00BB1964">
            <w:pPr>
              <w:tabs>
                <w:tab w:val="left" w:pos="0"/>
                <w:tab w:val="left" w:pos="345"/>
                <w:tab w:val="left" w:pos="464"/>
                <w:tab w:val="left" w:pos="583"/>
                <w:tab w:val="left" w:pos="720"/>
              </w:tabs>
              <w:suppressAutoHyphens/>
              <w:jc w:val="both"/>
              <w:rPr>
                <w:rFonts w:asciiTheme="minorHAnsi" w:hAnsiTheme="minorHAnsi" w:cstheme="minorHAnsi"/>
                <w:sz w:val="22"/>
                <w:szCs w:val="22"/>
              </w:rPr>
            </w:pPr>
          </w:p>
        </w:tc>
        <w:tc>
          <w:tcPr>
            <w:tcW w:w="8895" w:type="dxa"/>
          </w:tcPr>
          <w:p w14:paraId="73C6938A" w14:textId="77777777" w:rsidR="00BB1964" w:rsidRPr="00145606" w:rsidRDefault="00BB1964" w:rsidP="00BB1964">
            <w:pPr>
              <w:autoSpaceDE w:val="0"/>
              <w:autoSpaceDN w:val="0"/>
              <w:spacing w:before="100" w:after="100"/>
              <w:rPr>
                <w:rFonts w:asciiTheme="minorHAnsi" w:hAnsiTheme="minorHAnsi" w:cstheme="minorHAnsi"/>
                <w:sz w:val="22"/>
                <w:szCs w:val="22"/>
                <w:lang w:val="en-GB" w:eastAsia="en-GB"/>
              </w:rPr>
            </w:pPr>
            <w:r w:rsidRPr="00145606">
              <w:rPr>
                <w:rFonts w:asciiTheme="minorHAnsi" w:hAnsiTheme="minorHAnsi" w:cstheme="minorHAnsi"/>
                <w:sz w:val="22"/>
                <w:szCs w:val="22"/>
                <w:lang w:eastAsia="en-GB"/>
              </w:rPr>
              <w:t xml:space="preserve">As a Charitable Trust our mission is to provide an extraordinary range of cultural, leisure and </w:t>
            </w:r>
            <w:proofErr w:type="gramStart"/>
            <w:r w:rsidRPr="00145606">
              <w:rPr>
                <w:rFonts w:asciiTheme="minorHAnsi" w:hAnsiTheme="minorHAnsi" w:cstheme="minorHAnsi"/>
                <w:sz w:val="22"/>
                <w:szCs w:val="22"/>
                <w:lang w:eastAsia="en-GB"/>
              </w:rPr>
              <w:t>health related</w:t>
            </w:r>
            <w:proofErr w:type="gramEnd"/>
            <w:r w:rsidRPr="00145606">
              <w:rPr>
                <w:rFonts w:asciiTheme="minorHAnsi" w:hAnsiTheme="minorHAnsi" w:cstheme="minorHAnsi"/>
                <w:sz w:val="22"/>
                <w:szCs w:val="22"/>
                <w:lang w:eastAsia="en-GB"/>
              </w:rPr>
              <w:t xml:space="preserve"> facilities and services that allow local people to lead a great life. </w:t>
            </w:r>
          </w:p>
          <w:p w14:paraId="73C6938B" w14:textId="77777777" w:rsidR="00BB1964" w:rsidRPr="00145606" w:rsidRDefault="00BB1964" w:rsidP="00BB1964">
            <w:pPr>
              <w:autoSpaceDE w:val="0"/>
              <w:autoSpaceDN w:val="0"/>
              <w:adjustRightInd w:val="0"/>
              <w:spacing w:before="100" w:after="100"/>
              <w:rPr>
                <w:rFonts w:asciiTheme="minorHAnsi" w:hAnsiTheme="minorHAnsi" w:cstheme="minorHAnsi"/>
                <w:sz w:val="22"/>
                <w:szCs w:val="22"/>
              </w:rPr>
            </w:pPr>
            <w:r w:rsidRPr="00145606">
              <w:rPr>
                <w:rFonts w:asciiTheme="minorHAnsi" w:hAnsiTheme="minorHAnsi" w:cstheme="minorHAnsi"/>
                <w:sz w:val="22"/>
                <w:szCs w:val="22"/>
                <w:lang w:eastAsia="en-GB"/>
              </w:rPr>
              <w:t xml:space="preserve">We will develop and sustain a thriving and successful culture and leisure business that encourages innovation and expansion to </w:t>
            </w:r>
            <w:proofErr w:type="spellStart"/>
            <w:r w:rsidRPr="00145606">
              <w:rPr>
                <w:rFonts w:asciiTheme="minorHAnsi" w:hAnsiTheme="minorHAnsi" w:cstheme="minorHAnsi"/>
                <w:sz w:val="22"/>
                <w:szCs w:val="22"/>
                <w:lang w:eastAsia="en-GB"/>
              </w:rPr>
              <w:t>maximise</w:t>
            </w:r>
            <w:proofErr w:type="spellEnd"/>
            <w:r w:rsidRPr="00145606">
              <w:rPr>
                <w:rFonts w:asciiTheme="minorHAnsi" w:hAnsiTheme="minorHAnsi" w:cstheme="minorHAnsi"/>
                <w:sz w:val="22"/>
                <w:szCs w:val="22"/>
                <w:lang w:eastAsia="en-GB"/>
              </w:rPr>
              <w:t xml:space="preserve"> the opportunities for the community we serve. We are regulated by both the Charities Commission and Companies </w:t>
            </w:r>
            <w:proofErr w:type="gramStart"/>
            <w:r w:rsidRPr="00145606">
              <w:rPr>
                <w:rFonts w:asciiTheme="minorHAnsi" w:hAnsiTheme="minorHAnsi" w:cstheme="minorHAnsi"/>
                <w:sz w:val="22"/>
                <w:szCs w:val="22"/>
                <w:lang w:eastAsia="en-GB"/>
              </w:rPr>
              <w:t>House,</w:t>
            </w:r>
            <w:proofErr w:type="gramEnd"/>
            <w:r w:rsidRPr="00145606">
              <w:rPr>
                <w:rFonts w:asciiTheme="minorHAnsi" w:hAnsiTheme="minorHAnsi" w:cstheme="minorHAnsi"/>
                <w:sz w:val="22"/>
                <w:szCs w:val="22"/>
                <w:lang w:eastAsia="en-GB"/>
              </w:rPr>
              <w:t xml:space="preserve"> with any profits we make being re-invested to continually develop and improve services for the people of East Lindsey. </w:t>
            </w:r>
            <w:r w:rsidRPr="00145606">
              <w:rPr>
                <w:rFonts w:asciiTheme="minorHAnsi" w:hAnsiTheme="minorHAnsi" w:cstheme="minorHAnsi"/>
                <w:sz w:val="22"/>
                <w:szCs w:val="22"/>
                <w:lang w:eastAsia="en-GB"/>
              </w:rPr>
              <w:br/>
            </w:r>
            <w:r w:rsidRPr="00145606">
              <w:rPr>
                <w:rFonts w:asciiTheme="minorHAnsi" w:hAnsiTheme="minorHAnsi" w:cstheme="minorHAnsi"/>
                <w:sz w:val="22"/>
                <w:szCs w:val="22"/>
                <w:lang w:eastAsia="en-GB"/>
              </w:rPr>
              <w:br/>
              <w:t>Magna Vitae is a Partner to East Lindsey District Council which provides significant financial support for the work we do.</w:t>
            </w:r>
          </w:p>
        </w:tc>
      </w:tr>
      <w:tr w:rsidR="00BB1964" w:rsidRPr="00145606" w14:paraId="73C6938F" w14:textId="77777777" w:rsidTr="00A77054">
        <w:trPr>
          <w:trHeight w:val="266"/>
        </w:trPr>
        <w:tc>
          <w:tcPr>
            <w:tcW w:w="1985" w:type="dxa"/>
          </w:tcPr>
          <w:p w14:paraId="73C6938D" w14:textId="77777777" w:rsidR="00BB1964" w:rsidRPr="00145606" w:rsidRDefault="00BB1964" w:rsidP="00BB1964">
            <w:pPr>
              <w:autoSpaceDE w:val="0"/>
              <w:autoSpaceDN w:val="0"/>
              <w:adjustRightInd w:val="0"/>
              <w:spacing w:before="100" w:after="100"/>
              <w:rPr>
                <w:rFonts w:asciiTheme="minorHAnsi" w:hAnsiTheme="minorHAnsi" w:cstheme="minorHAnsi"/>
                <w:b/>
                <w:bCs/>
                <w:color w:val="000000"/>
                <w:sz w:val="22"/>
                <w:szCs w:val="22"/>
              </w:rPr>
            </w:pPr>
            <w:r w:rsidRPr="00145606">
              <w:rPr>
                <w:rFonts w:asciiTheme="minorHAnsi" w:hAnsiTheme="minorHAnsi" w:cstheme="minorHAnsi"/>
                <w:b/>
                <w:bCs/>
                <w:color w:val="000000"/>
                <w:sz w:val="22"/>
                <w:szCs w:val="22"/>
              </w:rPr>
              <w:t>Our Vision</w:t>
            </w:r>
          </w:p>
        </w:tc>
        <w:tc>
          <w:tcPr>
            <w:tcW w:w="8895" w:type="dxa"/>
          </w:tcPr>
          <w:p w14:paraId="73C6938E" w14:textId="0AD1F752" w:rsidR="00BB1964" w:rsidRPr="00145606" w:rsidRDefault="00145606" w:rsidP="00BB1964">
            <w:pPr>
              <w:autoSpaceDE w:val="0"/>
              <w:autoSpaceDN w:val="0"/>
              <w:adjustRightInd w:val="0"/>
              <w:spacing w:before="100" w:after="100"/>
              <w:rPr>
                <w:rFonts w:asciiTheme="minorHAnsi" w:hAnsiTheme="minorHAnsi" w:cstheme="minorHAnsi"/>
                <w:sz w:val="22"/>
                <w:szCs w:val="22"/>
                <w:lang w:val="en-GB" w:eastAsia="en-GB"/>
              </w:rPr>
            </w:pPr>
            <w:r w:rsidRPr="00145606">
              <w:rPr>
                <w:rFonts w:asciiTheme="minorHAnsi" w:hAnsiTheme="minorHAnsi" w:cstheme="minorHAnsi"/>
                <w:sz w:val="22"/>
                <w:szCs w:val="22"/>
                <w:lang w:eastAsia="en-GB"/>
              </w:rPr>
              <w:t>Our VISION is to improve the wellbeing of our community, enabling people to live great lives.</w:t>
            </w:r>
          </w:p>
        </w:tc>
      </w:tr>
      <w:tr w:rsidR="00BB1964" w:rsidRPr="00145606" w14:paraId="73C69397" w14:textId="77777777" w:rsidTr="00A77054">
        <w:trPr>
          <w:trHeight w:val="266"/>
        </w:trPr>
        <w:tc>
          <w:tcPr>
            <w:tcW w:w="1985" w:type="dxa"/>
          </w:tcPr>
          <w:p w14:paraId="73C69390" w14:textId="77777777" w:rsidR="00BB1964" w:rsidRPr="00145606" w:rsidRDefault="00BB1964" w:rsidP="00BB1964">
            <w:pPr>
              <w:autoSpaceDE w:val="0"/>
              <w:autoSpaceDN w:val="0"/>
              <w:adjustRightInd w:val="0"/>
              <w:spacing w:before="100" w:after="100"/>
              <w:rPr>
                <w:rFonts w:asciiTheme="minorHAnsi" w:hAnsiTheme="minorHAnsi" w:cstheme="minorHAnsi"/>
                <w:b/>
                <w:bCs/>
                <w:color w:val="000000"/>
                <w:sz w:val="22"/>
                <w:szCs w:val="22"/>
              </w:rPr>
            </w:pPr>
            <w:r w:rsidRPr="00145606">
              <w:rPr>
                <w:rFonts w:asciiTheme="minorHAnsi" w:hAnsiTheme="minorHAnsi" w:cstheme="minorHAnsi"/>
                <w:b/>
                <w:bCs/>
                <w:color w:val="000000"/>
                <w:sz w:val="22"/>
                <w:szCs w:val="22"/>
              </w:rPr>
              <w:t>Our Values</w:t>
            </w:r>
          </w:p>
          <w:p w14:paraId="73C69391" w14:textId="77777777" w:rsidR="00BB1964" w:rsidRPr="00145606" w:rsidRDefault="00BB1964" w:rsidP="00BB1964">
            <w:pPr>
              <w:tabs>
                <w:tab w:val="left" w:pos="0"/>
                <w:tab w:val="left" w:pos="345"/>
                <w:tab w:val="left" w:pos="464"/>
                <w:tab w:val="left" w:pos="583"/>
                <w:tab w:val="left" w:pos="720"/>
              </w:tabs>
              <w:suppressAutoHyphens/>
              <w:jc w:val="both"/>
              <w:rPr>
                <w:rFonts w:asciiTheme="minorHAnsi" w:hAnsiTheme="minorHAnsi" w:cstheme="minorHAnsi"/>
                <w:sz w:val="22"/>
                <w:szCs w:val="22"/>
              </w:rPr>
            </w:pPr>
          </w:p>
        </w:tc>
        <w:tc>
          <w:tcPr>
            <w:tcW w:w="8895" w:type="dxa"/>
          </w:tcPr>
          <w:p w14:paraId="5427331D" w14:textId="77777777" w:rsidR="00145606" w:rsidRPr="00145606" w:rsidRDefault="00145606" w:rsidP="00145606">
            <w:pPr>
              <w:pStyle w:val="ListParagraph"/>
              <w:numPr>
                <w:ilvl w:val="0"/>
                <w:numId w:val="19"/>
              </w:numPr>
              <w:autoSpaceDE w:val="0"/>
              <w:autoSpaceDN w:val="0"/>
              <w:adjustRightInd w:val="0"/>
              <w:spacing w:before="100" w:after="100"/>
              <w:rPr>
                <w:rFonts w:asciiTheme="minorHAnsi" w:hAnsiTheme="minorHAnsi" w:cstheme="minorHAnsi"/>
                <w:lang w:eastAsia="en-GB"/>
              </w:rPr>
            </w:pPr>
            <w:r w:rsidRPr="00145606">
              <w:rPr>
                <w:rFonts w:asciiTheme="minorHAnsi" w:hAnsiTheme="minorHAnsi" w:cstheme="minorHAnsi"/>
                <w:lang w:eastAsia="en-GB"/>
              </w:rPr>
              <w:t xml:space="preserve">We are in this together </w:t>
            </w:r>
          </w:p>
          <w:p w14:paraId="58C49EB7" w14:textId="77777777" w:rsidR="00145606" w:rsidRPr="00145606" w:rsidRDefault="00145606" w:rsidP="00145606">
            <w:pPr>
              <w:pStyle w:val="ListParagraph"/>
              <w:numPr>
                <w:ilvl w:val="0"/>
                <w:numId w:val="19"/>
              </w:numPr>
              <w:autoSpaceDE w:val="0"/>
              <w:autoSpaceDN w:val="0"/>
              <w:adjustRightInd w:val="0"/>
              <w:spacing w:before="100" w:after="100"/>
              <w:rPr>
                <w:rFonts w:asciiTheme="minorHAnsi" w:hAnsiTheme="minorHAnsi" w:cstheme="minorHAnsi"/>
                <w:lang w:eastAsia="en-GB"/>
              </w:rPr>
            </w:pPr>
            <w:r w:rsidRPr="00145606">
              <w:rPr>
                <w:rFonts w:asciiTheme="minorHAnsi" w:hAnsiTheme="minorHAnsi" w:cstheme="minorHAnsi"/>
                <w:lang w:eastAsia="en-GB"/>
              </w:rPr>
              <w:t>We embrace change</w:t>
            </w:r>
          </w:p>
          <w:p w14:paraId="6BE34805" w14:textId="77777777" w:rsidR="00145606" w:rsidRPr="00145606" w:rsidRDefault="00145606" w:rsidP="00145606">
            <w:pPr>
              <w:pStyle w:val="ListParagraph"/>
              <w:numPr>
                <w:ilvl w:val="0"/>
                <w:numId w:val="19"/>
              </w:numPr>
              <w:autoSpaceDE w:val="0"/>
              <w:autoSpaceDN w:val="0"/>
              <w:adjustRightInd w:val="0"/>
              <w:spacing w:before="100" w:after="100"/>
              <w:rPr>
                <w:rFonts w:asciiTheme="minorHAnsi" w:hAnsiTheme="minorHAnsi" w:cstheme="minorHAnsi"/>
                <w:lang w:eastAsia="en-GB"/>
              </w:rPr>
            </w:pPr>
            <w:r w:rsidRPr="00145606">
              <w:rPr>
                <w:rFonts w:asciiTheme="minorHAnsi" w:hAnsiTheme="minorHAnsi" w:cstheme="minorHAnsi"/>
                <w:lang w:eastAsia="en-GB"/>
              </w:rPr>
              <w:t xml:space="preserve">We are always learning </w:t>
            </w:r>
          </w:p>
          <w:p w14:paraId="73C69396" w14:textId="00A242A4" w:rsidR="00BB1964" w:rsidRPr="00145606" w:rsidRDefault="00145606" w:rsidP="00145606">
            <w:pPr>
              <w:pStyle w:val="ListParagraph"/>
              <w:numPr>
                <w:ilvl w:val="0"/>
                <w:numId w:val="19"/>
              </w:numPr>
              <w:autoSpaceDE w:val="0"/>
              <w:autoSpaceDN w:val="0"/>
              <w:adjustRightInd w:val="0"/>
              <w:spacing w:before="100" w:after="100"/>
              <w:rPr>
                <w:rFonts w:asciiTheme="minorHAnsi" w:hAnsiTheme="minorHAnsi" w:cstheme="minorHAnsi"/>
                <w:lang w:eastAsia="en-GB"/>
              </w:rPr>
            </w:pPr>
            <w:r w:rsidRPr="00145606">
              <w:rPr>
                <w:rFonts w:asciiTheme="minorHAnsi" w:hAnsiTheme="minorHAnsi" w:cstheme="minorHAnsi"/>
                <w:lang w:eastAsia="en-GB"/>
              </w:rPr>
              <w:t>We celebrate differences</w:t>
            </w:r>
          </w:p>
        </w:tc>
      </w:tr>
      <w:tr w:rsidR="00A77054" w:rsidRPr="00BB1964" w14:paraId="73C693A4" w14:textId="77777777" w:rsidTr="00A77054">
        <w:trPr>
          <w:trHeight w:val="266"/>
        </w:trPr>
        <w:tc>
          <w:tcPr>
            <w:tcW w:w="1985" w:type="dxa"/>
          </w:tcPr>
          <w:p w14:paraId="73C6939D" w14:textId="77777777" w:rsidR="00A77054" w:rsidRPr="00145606" w:rsidRDefault="00A77054" w:rsidP="00A77054">
            <w:pPr>
              <w:autoSpaceDE w:val="0"/>
              <w:autoSpaceDN w:val="0"/>
              <w:adjustRightInd w:val="0"/>
              <w:spacing w:before="100" w:after="100"/>
              <w:rPr>
                <w:rFonts w:asciiTheme="minorHAnsi" w:hAnsiTheme="minorHAnsi" w:cstheme="minorHAnsi"/>
                <w:b/>
                <w:bCs/>
                <w:color w:val="000000"/>
                <w:sz w:val="22"/>
                <w:szCs w:val="22"/>
              </w:rPr>
            </w:pPr>
            <w:r w:rsidRPr="00145606">
              <w:rPr>
                <w:rFonts w:asciiTheme="minorHAnsi" w:hAnsiTheme="minorHAnsi" w:cstheme="minorHAnsi"/>
                <w:b/>
                <w:bCs/>
                <w:color w:val="000000"/>
                <w:sz w:val="22"/>
                <w:szCs w:val="22"/>
              </w:rPr>
              <w:t>Benefits of working for Magna Vitae</w:t>
            </w:r>
          </w:p>
          <w:p w14:paraId="73C6939E" w14:textId="77777777" w:rsidR="00A77054" w:rsidRPr="00145606" w:rsidRDefault="00A77054" w:rsidP="00A77054">
            <w:pPr>
              <w:autoSpaceDE w:val="0"/>
              <w:autoSpaceDN w:val="0"/>
              <w:adjustRightInd w:val="0"/>
              <w:rPr>
                <w:rFonts w:asciiTheme="minorHAnsi" w:hAnsiTheme="minorHAnsi" w:cstheme="minorHAnsi"/>
                <w:b/>
                <w:bCs/>
                <w:color w:val="000000"/>
                <w:sz w:val="22"/>
                <w:szCs w:val="22"/>
              </w:rPr>
            </w:pPr>
          </w:p>
          <w:p w14:paraId="73C6939F" w14:textId="77777777" w:rsidR="00A77054" w:rsidRPr="00145606" w:rsidRDefault="00A77054" w:rsidP="00A77054">
            <w:pPr>
              <w:tabs>
                <w:tab w:val="left" w:pos="0"/>
                <w:tab w:val="left" w:pos="345"/>
                <w:tab w:val="left" w:pos="464"/>
                <w:tab w:val="left" w:pos="583"/>
                <w:tab w:val="left" w:pos="720"/>
              </w:tabs>
              <w:suppressAutoHyphens/>
              <w:jc w:val="both"/>
              <w:rPr>
                <w:rFonts w:asciiTheme="minorHAnsi" w:hAnsiTheme="minorHAnsi" w:cstheme="minorHAnsi"/>
                <w:sz w:val="22"/>
                <w:szCs w:val="22"/>
              </w:rPr>
            </w:pPr>
          </w:p>
        </w:tc>
        <w:tc>
          <w:tcPr>
            <w:tcW w:w="8895" w:type="dxa"/>
          </w:tcPr>
          <w:p w14:paraId="73C693A1" w14:textId="094EDBBC" w:rsidR="00A77054" w:rsidRPr="00145606" w:rsidRDefault="00A77054" w:rsidP="00A77054">
            <w:pPr>
              <w:spacing w:before="100" w:after="100"/>
              <w:jc w:val="both"/>
              <w:rPr>
                <w:rFonts w:asciiTheme="minorHAnsi" w:hAnsiTheme="minorHAnsi" w:cstheme="minorHAnsi"/>
                <w:sz w:val="22"/>
                <w:szCs w:val="22"/>
                <w:lang w:val="en-GB"/>
              </w:rPr>
            </w:pPr>
            <w:r w:rsidRPr="00145606">
              <w:rPr>
                <w:rFonts w:asciiTheme="minorHAnsi" w:hAnsiTheme="minorHAnsi" w:cstheme="minorHAnsi"/>
                <w:sz w:val="22"/>
                <w:szCs w:val="22"/>
                <w:lang w:eastAsia="en-GB"/>
              </w:rPr>
              <w:t>As a new company we are looking to recruit talented people to join our</w:t>
            </w:r>
            <w:r w:rsidRPr="00145606">
              <w:rPr>
                <w:rFonts w:asciiTheme="minorHAnsi" w:hAnsiTheme="minorHAnsi" w:cstheme="minorHAnsi"/>
                <w:sz w:val="22"/>
                <w:szCs w:val="22"/>
              </w:rPr>
              <w:t xml:space="preserve"> established teams. We will provide you with the opportunity to develop your skills to ensure that you have the best industry leading knowledge so that, as opportunities arise, you can further your career within Magna Vitae or the culture and leisure </w:t>
            </w:r>
            <w:proofErr w:type="gramStart"/>
            <w:r w:rsidRPr="00145606">
              <w:rPr>
                <w:rFonts w:asciiTheme="minorHAnsi" w:hAnsiTheme="minorHAnsi" w:cstheme="minorHAnsi"/>
                <w:sz w:val="22"/>
                <w:szCs w:val="22"/>
              </w:rPr>
              <w:t>industry as a whole</w:t>
            </w:r>
            <w:proofErr w:type="gramEnd"/>
            <w:r w:rsidRPr="00145606">
              <w:rPr>
                <w:rFonts w:asciiTheme="minorHAnsi" w:hAnsiTheme="minorHAnsi" w:cstheme="minorHAnsi"/>
                <w:sz w:val="22"/>
                <w:szCs w:val="22"/>
              </w:rPr>
              <w:t>.</w:t>
            </w:r>
          </w:p>
          <w:p w14:paraId="73C693A3" w14:textId="31507A50" w:rsidR="00A77054" w:rsidRPr="00145606" w:rsidRDefault="00A77054" w:rsidP="00145606">
            <w:pPr>
              <w:spacing w:before="100" w:after="100"/>
              <w:jc w:val="both"/>
              <w:rPr>
                <w:rFonts w:asciiTheme="minorHAnsi" w:hAnsiTheme="minorHAnsi" w:cstheme="minorHAnsi"/>
                <w:sz w:val="22"/>
                <w:szCs w:val="22"/>
              </w:rPr>
            </w:pPr>
            <w:r w:rsidRPr="00145606">
              <w:rPr>
                <w:rFonts w:asciiTheme="minorHAnsi" w:hAnsiTheme="minorHAnsi" w:cstheme="minorHAnsi"/>
                <w:sz w:val="22"/>
                <w:szCs w:val="22"/>
              </w:rPr>
              <w:t>You will also benefit from some of the best terms and conditions in the leisure field including a competitive salary and a generous employer pension scheme.  We look forward to receiving your application.</w:t>
            </w:r>
          </w:p>
        </w:tc>
      </w:tr>
    </w:tbl>
    <w:p w14:paraId="73C693A5" w14:textId="77777777" w:rsidR="00532151" w:rsidRPr="00701D1D" w:rsidRDefault="00532151" w:rsidP="001B22EB">
      <w:pPr>
        <w:tabs>
          <w:tab w:val="left" w:pos="0"/>
          <w:tab w:val="left" w:pos="345"/>
          <w:tab w:val="left" w:pos="464"/>
          <w:tab w:val="left" w:pos="583"/>
          <w:tab w:val="left" w:pos="720"/>
        </w:tabs>
        <w:suppressAutoHyphens/>
        <w:jc w:val="both"/>
        <w:rPr>
          <w:rFonts w:ascii="Arial" w:hAnsi="Arial" w:cs="Arial"/>
        </w:rPr>
      </w:pPr>
    </w:p>
    <w:p w14:paraId="73C693A6" w14:textId="77777777" w:rsidR="00532151" w:rsidRPr="00701D1D" w:rsidRDefault="00532151">
      <w:pPr>
        <w:rPr>
          <w:rFonts w:ascii="Arial" w:hAnsi="Arial" w:cs="Arial"/>
          <w:b/>
        </w:rPr>
      </w:pPr>
    </w:p>
    <w:p w14:paraId="73C693A7" w14:textId="77777777" w:rsidR="00532151" w:rsidRPr="00701D1D" w:rsidRDefault="00532151">
      <w:pPr>
        <w:rPr>
          <w:rFonts w:ascii="Arial" w:hAnsi="Arial" w:cs="Arial"/>
          <w:b/>
        </w:rPr>
      </w:pPr>
    </w:p>
    <w:sectPr w:rsidR="00532151" w:rsidRPr="00701D1D" w:rsidSect="00485FED">
      <w:footerReference w:type="default" r:id="rId11"/>
      <w:pgSz w:w="11906" w:h="16838"/>
      <w:pgMar w:top="340" w:right="567" w:bottom="3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5BA0C" w14:textId="77777777" w:rsidR="00956F4C" w:rsidRDefault="00956F4C">
      <w:r>
        <w:separator/>
      </w:r>
    </w:p>
  </w:endnote>
  <w:endnote w:type="continuationSeparator" w:id="0">
    <w:p w14:paraId="3DCA5D64" w14:textId="77777777" w:rsidR="00956F4C" w:rsidRDefault="00956F4C">
      <w:r>
        <w:continuationSeparator/>
      </w:r>
    </w:p>
  </w:endnote>
  <w:endnote w:type="continuationNotice" w:id="1">
    <w:p w14:paraId="60FF0322" w14:textId="77777777" w:rsidR="00956F4C" w:rsidRDefault="00956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693B4" w14:textId="77777777" w:rsidR="00532151" w:rsidRPr="0040635D" w:rsidRDefault="00532151" w:rsidP="008373A0">
    <w:pPr>
      <w:pStyle w:val="Footer"/>
      <w:jc w:val="center"/>
      <w:rPr>
        <w:rFonts w:ascii="Verdana" w:hAnsi="Verdana"/>
        <w:b/>
        <w:bCs/>
        <w:sz w:val="20"/>
        <w:szCs w:val="20"/>
      </w:rPr>
    </w:pPr>
  </w:p>
  <w:p w14:paraId="73C693B5" w14:textId="77777777" w:rsidR="00532151" w:rsidRPr="008373A0" w:rsidRDefault="00532151" w:rsidP="008373A0">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3A878" w14:textId="77777777" w:rsidR="00956F4C" w:rsidRDefault="00956F4C">
      <w:r>
        <w:separator/>
      </w:r>
    </w:p>
  </w:footnote>
  <w:footnote w:type="continuationSeparator" w:id="0">
    <w:p w14:paraId="010A98DD" w14:textId="77777777" w:rsidR="00956F4C" w:rsidRDefault="00956F4C">
      <w:r>
        <w:continuationSeparator/>
      </w:r>
    </w:p>
  </w:footnote>
  <w:footnote w:type="continuationNotice" w:id="1">
    <w:p w14:paraId="53E5696F" w14:textId="77777777" w:rsidR="00956F4C" w:rsidRDefault="00956F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42150"/>
    <w:multiLevelType w:val="hybridMultilevel"/>
    <w:tmpl w:val="6CD24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16EA2"/>
    <w:multiLevelType w:val="hybridMultilevel"/>
    <w:tmpl w:val="33665A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C3790"/>
    <w:multiLevelType w:val="multilevel"/>
    <w:tmpl w:val="A4F8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9C3AE4"/>
    <w:multiLevelType w:val="hybridMultilevel"/>
    <w:tmpl w:val="58A8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D4AFA"/>
    <w:multiLevelType w:val="hybridMultilevel"/>
    <w:tmpl w:val="1EFE6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82C88"/>
    <w:multiLevelType w:val="hybridMultilevel"/>
    <w:tmpl w:val="F08E0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572BC"/>
    <w:multiLevelType w:val="multilevel"/>
    <w:tmpl w:val="BE02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705E41"/>
    <w:multiLevelType w:val="multilevel"/>
    <w:tmpl w:val="4E5A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1E5B43"/>
    <w:multiLevelType w:val="multilevel"/>
    <w:tmpl w:val="D9BE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6F4423"/>
    <w:multiLevelType w:val="multilevel"/>
    <w:tmpl w:val="8540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02216A"/>
    <w:multiLevelType w:val="multilevel"/>
    <w:tmpl w:val="46CA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F75DEA"/>
    <w:multiLevelType w:val="hybridMultilevel"/>
    <w:tmpl w:val="8E527F2C"/>
    <w:lvl w:ilvl="0" w:tplc="83CC921A">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946262"/>
    <w:multiLevelType w:val="hybridMultilevel"/>
    <w:tmpl w:val="7AAEF63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AA74B78"/>
    <w:multiLevelType w:val="multilevel"/>
    <w:tmpl w:val="EE14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F72092"/>
    <w:multiLevelType w:val="multilevel"/>
    <w:tmpl w:val="8C34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0D04A2"/>
    <w:multiLevelType w:val="hybridMultilevel"/>
    <w:tmpl w:val="C5668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2E341D"/>
    <w:multiLevelType w:val="multilevel"/>
    <w:tmpl w:val="F28C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4E75FD"/>
    <w:multiLevelType w:val="hybridMultilevel"/>
    <w:tmpl w:val="94B21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E61083"/>
    <w:multiLevelType w:val="hybridMultilevel"/>
    <w:tmpl w:val="B57C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627881"/>
    <w:multiLevelType w:val="hybridMultilevel"/>
    <w:tmpl w:val="A13A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E90818"/>
    <w:multiLevelType w:val="hybridMultilevel"/>
    <w:tmpl w:val="F140D084"/>
    <w:lvl w:ilvl="0" w:tplc="11183C70">
      <w:start w:val="1"/>
      <w:numFmt w:val="bullet"/>
      <w:lvlText w:val=""/>
      <w:lvlJc w:val="left"/>
      <w:pPr>
        <w:tabs>
          <w:tab w:val="num" w:pos="397"/>
        </w:tabs>
        <w:ind w:left="397" w:hanging="397"/>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663CBA"/>
    <w:multiLevelType w:val="hybridMultilevel"/>
    <w:tmpl w:val="F0EC4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5120AA"/>
    <w:multiLevelType w:val="hybridMultilevel"/>
    <w:tmpl w:val="81565F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17177233">
    <w:abstractNumId w:val="20"/>
  </w:num>
  <w:num w:numId="2" w16cid:durableId="405147179">
    <w:abstractNumId w:val="1"/>
  </w:num>
  <w:num w:numId="3" w16cid:durableId="1879127172">
    <w:abstractNumId w:val="12"/>
  </w:num>
  <w:num w:numId="4" w16cid:durableId="504170297">
    <w:abstractNumId w:val="22"/>
  </w:num>
  <w:num w:numId="5" w16cid:durableId="68576984">
    <w:abstractNumId w:val="11"/>
  </w:num>
  <w:num w:numId="6" w16cid:durableId="663046199">
    <w:abstractNumId w:val="19"/>
  </w:num>
  <w:num w:numId="7" w16cid:durableId="1954824245">
    <w:abstractNumId w:val="21"/>
  </w:num>
  <w:num w:numId="8" w16cid:durableId="2088183531">
    <w:abstractNumId w:val="0"/>
  </w:num>
  <w:num w:numId="9" w16cid:durableId="1879314885">
    <w:abstractNumId w:val="3"/>
  </w:num>
  <w:num w:numId="10" w16cid:durableId="2018001717">
    <w:abstractNumId w:val="8"/>
  </w:num>
  <w:num w:numId="11" w16cid:durableId="982347329">
    <w:abstractNumId w:val="9"/>
  </w:num>
  <w:num w:numId="12" w16cid:durableId="1149907420">
    <w:abstractNumId w:val="13"/>
  </w:num>
  <w:num w:numId="13" w16cid:durableId="534318578">
    <w:abstractNumId w:val="16"/>
  </w:num>
  <w:num w:numId="14" w16cid:durableId="1058280625">
    <w:abstractNumId w:val="14"/>
  </w:num>
  <w:num w:numId="15" w16cid:durableId="1620070841">
    <w:abstractNumId w:val="10"/>
  </w:num>
  <w:num w:numId="16" w16cid:durableId="120419881">
    <w:abstractNumId w:val="7"/>
  </w:num>
  <w:num w:numId="17" w16cid:durableId="669720697">
    <w:abstractNumId w:val="6"/>
  </w:num>
  <w:num w:numId="18" w16cid:durableId="933516978">
    <w:abstractNumId w:val="2"/>
  </w:num>
  <w:num w:numId="19" w16cid:durableId="1211961381">
    <w:abstractNumId w:val="17"/>
  </w:num>
  <w:num w:numId="20" w16cid:durableId="818961309">
    <w:abstractNumId w:val="15"/>
  </w:num>
  <w:num w:numId="21" w16cid:durableId="27267766">
    <w:abstractNumId w:val="4"/>
  </w:num>
  <w:num w:numId="22" w16cid:durableId="1145585245">
    <w:abstractNumId w:val="5"/>
  </w:num>
  <w:num w:numId="23" w16cid:durableId="7797588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35D"/>
    <w:rsid w:val="0002706A"/>
    <w:rsid w:val="0004780B"/>
    <w:rsid w:val="00074102"/>
    <w:rsid w:val="00083933"/>
    <w:rsid w:val="00090ABB"/>
    <w:rsid w:val="00094D4F"/>
    <w:rsid w:val="000A74EC"/>
    <w:rsid w:val="000C01AE"/>
    <w:rsid w:val="000C287D"/>
    <w:rsid w:val="000D060B"/>
    <w:rsid w:val="000D36C9"/>
    <w:rsid w:val="000D3925"/>
    <w:rsid w:val="000D7EA9"/>
    <w:rsid w:val="000E4D74"/>
    <w:rsid w:val="000E7FAC"/>
    <w:rsid w:val="000F084D"/>
    <w:rsid w:val="000F0CDC"/>
    <w:rsid w:val="000F373C"/>
    <w:rsid w:val="000F526A"/>
    <w:rsid w:val="001012D2"/>
    <w:rsid w:val="00121059"/>
    <w:rsid w:val="00126D78"/>
    <w:rsid w:val="00131BA7"/>
    <w:rsid w:val="00133C1B"/>
    <w:rsid w:val="00145606"/>
    <w:rsid w:val="00147B87"/>
    <w:rsid w:val="00152F9E"/>
    <w:rsid w:val="001547FB"/>
    <w:rsid w:val="001724E4"/>
    <w:rsid w:val="00176469"/>
    <w:rsid w:val="001A50D6"/>
    <w:rsid w:val="001B22EB"/>
    <w:rsid w:val="001B7740"/>
    <w:rsid w:val="001C3B86"/>
    <w:rsid w:val="001C63BB"/>
    <w:rsid w:val="001D0E50"/>
    <w:rsid w:val="001D2256"/>
    <w:rsid w:val="001D34AA"/>
    <w:rsid w:val="001D3D4C"/>
    <w:rsid w:val="001E32FC"/>
    <w:rsid w:val="001E6474"/>
    <w:rsid w:val="0020357F"/>
    <w:rsid w:val="00205BC6"/>
    <w:rsid w:val="00207609"/>
    <w:rsid w:val="0021225C"/>
    <w:rsid w:val="002134E9"/>
    <w:rsid w:val="002246C2"/>
    <w:rsid w:val="0022544A"/>
    <w:rsid w:val="002278EF"/>
    <w:rsid w:val="00236E9E"/>
    <w:rsid w:val="00245EFE"/>
    <w:rsid w:val="002569E5"/>
    <w:rsid w:val="002657AA"/>
    <w:rsid w:val="00282798"/>
    <w:rsid w:val="00284F0C"/>
    <w:rsid w:val="00285C9C"/>
    <w:rsid w:val="0029219B"/>
    <w:rsid w:val="002A4889"/>
    <w:rsid w:val="002B3400"/>
    <w:rsid w:val="002F58AB"/>
    <w:rsid w:val="002F7E69"/>
    <w:rsid w:val="00302B2C"/>
    <w:rsid w:val="003051F5"/>
    <w:rsid w:val="00313A9B"/>
    <w:rsid w:val="003217AD"/>
    <w:rsid w:val="00321E72"/>
    <w:rsid w:val="00322549"/>
    <w:rsid w:val="003234D9"/>
    <w:rsid w:val="0032679C"/>
    <w:rsid w:val="003273DD"/>
    <w:rsid w:val="00340087"/>
    <w:rsid w:val="00362C4A"/>
    <w:rsid w:val="00382792"/>
    <w:rsid w:val="003905D6"/>
    <w:rsid w:val="003A5B66"/>
    <w:rsid w:val="003A69D0"/>
    <w:rsid w:val="003B18B3"/>
    <w:rsid w:val="003B40D1"/>
    <w:rsid w:val="003B75A1"/>
    <w:rsid w:val="003C3289"/>
    <w:rsid w:val="003D23FE"/>
    <w:rsid w:val="003D4B95"/>
    <w:rsid w:val="003E4DD2"/>
    <w:rsid w:val="003F183D"/>
    <w:rsid w:val="003F2FD8"/>
    <w:rsid w:val="003F487D"/>
    <w:rsid w:val="004054CD"/>
    <w:rsid w:val="0040635D"/>
    <w:rsid w:val="00410792"/>
    <w:rsid w:val="00410C24"/>
    <w:rsid w:val="0043711F"/>
    <w:rsid w:val="00461243"/>
    <w:rsid w:val="004625C4"/>
    <w:rsid w:val="004626D3"/>
    <w:rsid w:val="0046646A"/>
    <w:rsid w:val="004764A9"/>
    <w:rsid w:val="00485FED"/>
    <w:rsid w:val="00497D10"/>
    <w:rsid w:val="004B00DD"/>
    <w:rsid w:val="004B1157"/>
    <w:rsid w:val="004B4315"/>
    <w:rsid w:val="004B4BD9"/>
    <w:rsid w:val="004C00DC"/>
    <w:rsid w:val="004C0D4C"/>
    <w:rsid w:val="004C1154"/>
    <w:rsid w:val="004C32CF"/>
    <w:rsid w:val="004D2FB7"/>
    <w:rsid w:val="004E5804"/>
    <w:rsid w:val="004F0879"/>
    <w:rsid w:val="00502AD4"/>
    <w:rsid w:val="00505AD0"/>
    <w:rsid w:val="00521898"/>
    <w:rsid w:val="00525D1F"/>
    <w:rsid w:val="00532151"/>
    <w:rsid w:val="005333F1"/>
    <w:rsid w:val="00535E03"/>
    <w:rsid w:val="00544FA2"/>
    <w:rsid w:val="00552959"/>
    <w:rsid w:val="00552D8C"/>
    <w:rsid w:val="00555C69"/>
    <w:rsid w:val="00561BFA"/>
    <w:rsid w:val="00567C55"/>
    <w:rsid w:val="005701A7"/>
    <w:rsid w:val="00593FB3"/>
    <w:rsid w:val="005C43ED"/>
    <w:rsid w:val="005D57FB"/>
    <w:rsid w:val="005D6A69"/>
    <w:rsid w:val="005E3A7A"/>
    <w:rsid w:val="005E40FB"/>
    <w:rsid w:val="005E6C93"/>
    <w:rsid w:val="005E7B85"/>
    <w:rsid w:val="0060220B"/>
    <w:rsid w:val="00603787"/>
    <w:rsid w:val="006100B7"/>
    <w:rsid w:val="00616924"/>
    <w:rsid w:val="00624F15"/>
    <w:rsid w:val="00643635"/>
    <w:rsid w:val="006563ED"/>
    <w:rsid w:val="00661905"/>
    <w:rsid w:val="006630D6"/>
    <w:rsid w:val="006667B9"/>
    <w:rsid w:val="00683BE7"/>
    <w:rsid w:val="00692062"/>
    <w:rsid w:val="006B1AB6"/>
    <w:rsid w:val="006D20AA"/>
    <w:rsid w:val="006F4D16"/>
    <w:rsid w:val="006F5E4E"/>
    <w:rsid w:val="00701D1D"/>
    <w:rsid w:val="00702039"/>
    <w:rsid w:val="00705F1C"/>
    <w:rsid w:val="00706BA2"/>
    <w:rsid w:val="00712300"/>
    <w:rsid w:val="00713F5F"/>
    <w:rsid w:val="007204B1"/>
    <w:rsid w:val="007268C1"/>
    <w:rsid w:val="00730344"/>
    <w:rsid w:val="00745CE5"/>
    <w:rsid w:val="00746D16"/>
    <w:rsid w:val="007624B4"/>
    <w:rsid w:val="0077363D"/>
    <w:rsid w:val="00780441"/>
    <w:rsid w:val="00781ABD"/>
    <w:rsid w:val="00794DC4"/>
    <w:rsid w:val="007A1350"/>
    <w:rsid w:val="007A5C4A"/>
    <w:rsid w:val="007B2C91"/>
    <w:rsid w:val="007B5F0B"/>
    <w:rsid w:val="007C1120"/>
    <w:rsid w:val="007D56EE"/>
    <w:rsid w:val="007E3CC7"/>
    <w:rsid w:val="007E585E"/>
    <w:rsid w:val="00801876"/>
    <w:rsid w:val="00801FB3"/>
    <w:rsid w:val="00811C6A"/>
    <w:rsid w:val="008171EF"/>
    <w:rsid w:val="0082175D"/>
    <w:rsid w:val="00832479"/>
    <w:rsid w:val="00833BB5"/>
    <w:rsid w:val="00835873"/>
    <w:rsid w:val="008373A0"/>
    <w:rsid w:val="00844F78"/>
    <w:rsid w:val="008473A6"/>
    <w:rsid w:val="0085572A"/>
    <w:rsid w:val="00855750"/>
    <w:rsid w:val="00860760"/>
    <w:rsid w:val="00861E77"/>
    <w:rsid w:val="0086458A"/>
    <w:rsid w:val="008971C6"/>
    <w:rsid w:val="008B260C"/>
    <w:rsid w:val="008B4274"/>
    <w:rsid w:val="008B4F43"/>
    <w:rsid w:val="008C6903"/>
    <w:rsid w:val="008E3A6E"/>
    <w:rsid w:val="008E3A86"/>
    <w:rsid w:val="008F6C4A"/>
    <w:rsid w:val="009155A7"/>
    <w:rsid w:val="009229AD"/>
    <w:rsid w:val="00923FB6"/>
    <w:rsid w:val="00943AD1"/>
    <w:rsid w:val="0095225C"/>
    <w:rsid w:val="00956F4C"/>
    <w:rsid w:val="0096590A"/>
    <w:rsid w:val="00974AD5"/>
    <w:rsid w:val="009856E1"/>
    <w:rsid w:val="00993EF6"/>
    <w:rsid w:val="00994BE9"/>
    <w:rsid w:val="00995E93"/>
    <w:rsid w:val="009A7A99"/>
    <w:rsid w:val="009B0B90"/>
    <w:rsid w:val="009B7886"/>
    <w:rsid w:val="009C6646"/>
    <w:rsid w:val="009D3F92"/>
    <w:rsid w:val="009F3DC4"/>
    <w:rsid w:val="009F41E9"/>
    <w:rsid w:val="00A078BF"/>
    <w:rsid w:val="00A25848"/>
    <w:rsid w:val="00A31B07"/>
    <w:rsid w:val="00A42289"/>
    <w:rsid w:val="00A51B18"/>
    <w:rsid w:val="00A53AA2"/>
    <w:rsid w:val="00A646AE"/>
    <w:rsid w:val="00A77054"/>
    <w:rsid w:val="00A82ED5"/>
    <w:rsid w:val="00A971A2"/>
    <w:rsid w:val="00AC4B16"/>
    <w:rsid w:val="00AD49BF"/>
    <w:rsid w:val="00AE50D6"/>
    <w:rsid w:val="00B0193E"/>
    <w:rsid w:val="00B05883"/>
    <w:rsid w:val="00B170B5"/>
    <w:rsid w:val="00B22925"/>
    <w:rsid w:val="00B27BDA"/>
    <w:rsid w:val="00B37EED"/>
    <w:rsid w:val="00B55FF7"/>
    <w:rsid w:val="00B65A6B"/>
    <w:rsid w:val="00B76851"/>
    <w:rsid w:val="00B84CBA"/>
    <w:rsid w:val="00B854BF"/>
    <w:rsid w:val="00B87A30"/>
    <w:rsid w:val="00BA0B2A"/>
    <w:rsid w:val="00BA7616"/>
    <w:rsid w:val="00BB1964"/>
    <w:rsid w:val="00BB2220"/>
    <w:rsid w:val="00BB4349"/>
    <w:rsid w:val="00BC703D"/>
    <w:rsid w:val="00BC7338"/>
    <w:rsid w:val="00BC7D1F"/>
    <w:rsid w:val="00BD1D77"/>
    <w:rsid w:val="00BD7E12"/>
    <w:rsid w:val="00C02B2B"/>
    <w:rsid w:val="00C05BA6"/>
    <w:rsid w:val="00C11D79"/>
    <w:rsid w:val="00C30E1C"/>
    <w:rsid w:val="00C51B1B"/>
    <w:rsid w:val="00C608B9"/>
    <w:rsid w:val="00C6604A"/>
    <w:rsid w:val="00C72CA7"/>
    <w:rsid w:val="00C837C3"/>
    <w:rsid w:val="00C841B5"/>
    <w:rsid w:val="00C86E76"/>
    <w:rsid w:val="00C91F79"/>
    <w:rsid w:val="00CD2E95"/>
    <w:rsid w:val="00CD79AF"/>
    <w:rsid w:val="00CE0101"/>
    <w:rsid w:val="00CE5C0E"/>
    <w:rsid w:val="00CF2C0B"/>
    <w:rsid w:val="00CF368C"/>
    <w:rsid w:val="00CF5C3C"/>
    <w:rsid w:val="00CF5FA7"/>
    <w:rsid w:val="00D20C1F"/>
    <w:rsid w:val="00D23B65"/>
    <w:rsid w:val="00D32619"/>
    <w:rsid w:val="00D4735D"/>
    <w:rsid w:val="00D50F76"/>
    <w:rsid w:val="00D67BAC"/>
    <w:rsid w:val="00D71E45"/>
    <w:rsid w:val="00D74565"/>
    <w:rsid w:val="00D837A9"/>
    <w:rsid w:val="00D86253"/>
    <w:rsid w:val="00D90213"/>
    <w:rsid w:val="00DA5F35"/>
    <w:rsid w:val="00DA66D5"/>
    <w:rsid w:val="00DC2F65"/>
    <w:rsid w:val="00DC486D"/>
    <w:rsid w:val="00DC59E8"/>
    <w:rsid w:val="00DE19BA"/>
    <w:rsid w:val="00DE2246"/>
    <w:rsid w:val="00E26213"/>
    <w:rsid w:val="00E27F92"/>
    <w:rsid w:val="00E46DFA"/>
    <w:rsid w:val="00E512CC"/>
    <w:rsid w:val="00E57E1A"/>
    <w:rsid w:val="00E61DB2"/>
    <w:rsid w:val="00E65439"/>
    <w:rsid w:val="00E703CD"/>
    <w:rsid w:val="00E70D5B"/>
    <w:rsid w:val="00E72733"/>
    <w:rsid w:val="00E7483B"/>
    <w:rsid w:val="00E77728"/>
    <w:rsid w:val="00E802A1"/>
    <w:rsid w:val="00E960ED"/>
    <w:rsid w:val="00EA5688"/>
    <w:rsid w:val="00EA6146"/>
    <w:rsid w:val="00ED7A66"/>
    <w:rsid w:val="00EF39E1"/>
    <w:rsid w:val="00F05CE6"/>
    <w:rsid w:val="00F05E4A"/>
    <w:rsid w:val="00F273BE"/>
    <w:rsid w:val="00F30CE9"/>
    <w:rsid w:val="00F31E96"/>
    <w:rsid w:val="00F36C22"/>
    <w:rsid w:val="00F36F4D"/>
    <w:rsid w:val="00F522A2"/>
    <w:rsid w:val="00F6083D"/>
    <w:rsid w:val="00F64220"/>
    <w:rsid w:val="00F825CA"/>
    <w:rsid w:val="00F87460"/>
    <w:rsid w:val="00F94543"/>
    <w:rsid w:val="00F9571A"/>
    <w:rsid w:val="00F95731"/>
    <w:rsid w:val="00F97930"/>
    <w:rsid w:val="00FA42D9"/>
    <w:rsid w:val="00FB1B2A"/>
    <w:rsid w:val="00FC32D4"/>
    <w:rsid w:val="07EAAE83"/>
    <w:rsid w:val="0F0D0DA2"/>
    <w:rsid w:val="15488BE5"/>
    <w:rsid w:val="31156585"/>
    <w:rsid w:val="3BC32E39"/>
    <w:rsid w:val="60FCBBC6"/>
    <w:rsid w:val="75731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C6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30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373A0"/>
    <w:pPr>
      <w:tabs>
        <w:tab w:val="center" w:pos="4153"/>
        <w:tab w:val="right" w:pos="8306"/>
      </w:tabs>
    </w:pPr>
  </w:style>
  <w:style w:type="character" w:customStyle="1" w:styleId="HeaderChar">
    <w:name w:val="Header Char"/>
    <w:link w:val="Header"/>
    <w:uiPriority w:val="99"/>
    <w:semiHidden/>
    <w:locked/>
    <w:rsid w:val="00E802A1"/>
    <w:rPr>
      <w:rFonts w:cs="Times New Roman"/>
      <w:sz w:val="24"/>
      <w:szCs w:val="24"/>
      <w:lang w:val="en-US" w:eastAsia="en-US"/>
    </w:rPr>
  </w:style>
  <w:style w:type="paragraph" w:styleId="Footer">
    <w:name w:val="footer"/>
    <w:basedOn w:val="Normal"/>
    <w:link w:val="FooterChar"/>
    <w:uiPriority w:val="99"/>
    <w:rsid w:val="008373A0"/>
    <w:pPr>
      <w:tabs>
        <w:tab w:val="center" w:pos="4153"/>
        <w:tab w:val="right" w:pos="8306"/>
      </w:tabs>
    </w:pPr>
  </w:style>
  <w:style w:type="character" w:customStyle="1" w:styleId="FooterChar">
    <w:name w:val="Footer Char"/>
    <w:link w:val="Footer"/>
    <w:uiPriority w:val="99"/>
    <w:semiHidden/>
    <w:locked/>
    <w:rsid w:val="00E802A1"/>
    <w:rPr>
      <w:rFonts w:cs="Times New Roman"/>
      <w:sz w:val="24"/>
      <w:szCs w:val="24"/>
      <w:lang w:val="en-US" w:eastAsia="en-US"/>
    </w:rPr>
  </w:style>
  <w:style w:type="character" w:styleId="CommentReference">
    <w:name w:val="annotation reference"/>
    <w:uiPriority w:val="99"/>
    <w:semiHidden/>
    <w:rsid w:val="00321E72"/>
    <w:rPr>
      <w:rFonts w:cs="Times New Roman"/>
      <w:sz w:val="16"/>
      <w:szCs w:val="16"/>
    </w:rPr>
  </w:style>
  <w:style w:type="paragraph" w:styleId="CommentText">
    <w:name w:val="annotation text"/>
    <w:basedOn w:val="Normal"/>
    <w:link w:val="CommentTextChar"/>
    <w:uiPriority w:val="99"/>
    <w:semiHidden/>
    <w:rsid w:val="00321E72"/>
    <w:rPr>
      <w:sz w:val="20"/>
      <w:szCs w:val="20"/>
    </w:rPr>
  </w:style>
  <w:style w:type="character" w:customStyle="1" w:styleId="CommentTextChar">
    <w:name w:val="Comment Text Char"/>
    <w:link w:val="CommentText"/>
    <w:uiPriority w:val="99"/>
    <w:semiHidden/>
    <w:locked/>
    <w:rsid w:val="00E802A1"/>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321E72"/>
    <w:rPr>
      <w:b/>
      <w:bCs/>
    </w:rPr>
  </w:style>
  <w:style w:type="character" w:customStyle="1" w:styleId="CommentSubjectChar">
    <w:name w:val="Comment Subject Char"/>
    <w:link w:val="CommentSubject"/>
    <w:uiPriority w:val="99"/>
    <w:semiHidden/>
    <w:locked/>
    <w:rsid w:val="00E802A1"/>
    <w:rPr>
      <w:rFonts w:cs="Times New Roman"/>
      <w:b/>
      <w:bCs/>
      <w:sz w:val="20"/>
      <w:szCs w:val="20"/>
      <w:lang w:val="en-US" w:eastAsia="en-US"/>
    </w:rPr>
  </w:style>
  <w:style w:type="paragraph" w:styleId="BalloonText">
    <w:name w:val="Balloon Text"/>
    <w:basedOn w:val="Normal"/>
    <w:link w:val="BalloonTextChar"/>
    <w:uiPriority w:val="99"/>
    <w:semiHidden/>
    <w:rsid w:val="00321E72"/>
    <w:rPr>
      <w:rFonts w:ascii="Tahoma" w:hAnsi="Tahoma" w:cs="Tahoma"/>
      <w:sz w:val="16"/>
      <w:szCs w:val="16"/>
    </w:rPr>
  </w:style>
  <w:style w:type="character" w:customStyle="1" w:styleId="BalloonTextChar">
    <w:name w:val="Balloon Text Char"/>
    <w:link w:val="BalloonText"/>
    <w:uiPriority w:val="99"/>
    <w:semiHidden/>
    <w:locked/>
    <w:rsid w:val="00E802A1"/>
    <w:rPr>
      <w:rFonts w:cs="Times New Roman"/>
      <w:sz w:val="2"/>
      <w:lang w:val="en-US" w:eastAsia="en-US"/>
    </w:rPr>
  </w:style>
  <w:style w:type="paragraph" w:styleId="ListParagraph">
    <w:name w:val="List Paragraph"/>
    <w:basedOn w:val="Normal"/>
    <w:uiPriority w:val="99"/>
    <w:qFormat/>
    <w:rsid w:val="0029219B"/>
    <w:pPr>
      <w:spacing w:after="200" w:line="276" w:lineRule="auto"/>
      <w:ind w:left="720"/>
      <w:contextualSpacing/>
    </w:pPr>
    <w:rPr>
      <w:rFonts w:ascii="Calibri" w:hAnsi="Calibri"/>
      <w:sz w:val="22"/>
      <w:szCs w:val="22"/>
      <w:lang w:val="en-GB"/>
    </w:rPr>
  </w:style>
  <w:style w:type="paragraph" w:styleId="BodyText2">
    <w:name w:val="Body Text 2"/>
    <w:basedOn w:val="Normal"/>
    <w:link w:val="BodyText2Char"/>
    <w:uiPriority w:val="99"/>
    <w:rsid w:val="00C11D79"/>
    <w:rPr>
      <w:szCs w:val="20"/>
      <w:lang w:val="en-GB"/>
    </w:rPr>
  </w:style>
  <w:style w:type="character" w:customStyle="1" w:styleId="BodyText2Char">
    <w:name w:val="Body Text 2 Char"/>
    <w:link w:val="BodyText2"/>
    <w:uiPriority w:val="99"/>
    <w:semiHidden/>
    <w:rsid w:val="00D45CAE"/>
    <w:rPr>
      <w:sz w:val="24"/>
      <w:szCs w:val="24"/>
      <w:lang w:val="en-US" w:eastAsia="en-US"/>
    </w:rPr>
  </w:style>
  <w:style w:type="paragraph" w:customStyle="1" w:styleId="Default">
    <w:name w:val="Default"/>
    <w:basedOn w:val="Normal"/>
    <w:rsid w:val="00923FB6"/>
    <w:pPr>
      <w:autoSpaceDE w:val="0"/>
      <w:autoSpaceDN w:val="0"/>
    </w:pPr>
    <w:rPr>
      <w:rFonts w:ascii="Arial" w:eastAsiaTheme="minorHAnsi" w:hAnsi="Arial" w:cs="Arial"/>
      <w:color w:val="000000"/>
      <w:lang w:val="en-GB"/>
    </w:rPr>
  </w:style>
  <w:style w:type="character" w:customStyle="1" w:styleId="normaltextrun">
    <w:name w:val="normaltextrun"/>
    <w:basedOn w:val="DefaultParagraphFont"/>
    <w:rsid w:val="00D86253"/>
  </w:style>
  <w:style w:type="character" w:customStyle="1" w:styleId="eop">
    <w:name w:val="eop"/>
    <w:basedOn w:val="DefaultParagraphFont"/>
    <w:rsid w:val="00D86253"/>
  </w:style>
  <w:style w:type="character" w:styleId="Hyperlink">
    <w:name w:val="Hyperlink"/>
    <w:basedOn w:val="DefaultParagraphFont"/>
    <w:uiPriority w:val="99"/>
    <w:semiHidden/>
    <w:unhideWhenUsed/>
    <w:rsid w:val="006169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868565">
      <w:bodyDiv w:val="1"/>
      <w:marLeft w:val="0"/>
      <w:marRight w:val="0"/>
      <w:marTop w:val="0"/>
      <w:marBottom w:val="0"/>
      <w:divBdr>
        <w:top w:val="none" w:sz="0" w:space="0" w:color="auto"/>
        <w:left w:val="none" w:sz="0" w:space="0" w:color="auto"/>
        <w:bottom w:val="none" w:sz="0" w:space="0" w:color="auto"/>
        <w:right w:val="none" w:sz="0" w:space="0" w:color="auto"/>
      </w:divBdr>
      <w:divsChild>
        <w:div w:id="1653485367">
          <w:marLeft w:val="0"/>
          <w:marRight w:val="0"/>
          <w:marTop w:val="0"/>
          <w:marBottom w:val="0"/>
          <w:divBdr>
            <w:top w:val="none" w:sz="0" w:space="0" w:color="auto"/>
            <w:left w:val="none" w:sz="0" w:space="0" w:color="auto"/>
            <w:bottom w:val="none" w:sz="0" w:space="0" w:color="auto"/>
            <w:right w:val="none" w:sz="0" w:space="0" w:color="auto"/>
          </w:divBdr>
        </w:div>
        <w:div w:id="1699429688">
          <w:marLeft w:val="0"/>
          <w:marRight w:val="0"/>
          <w:marTop w:val="0"/>
          <w:marBottom w:val="0"/>
          <w:divBdr>
            <w:top w:val="none" w:sz="0" w:space="0" w:color="auto"/>
            <w:left w:val="none" w:sz="0" w:space="0" w:color="auto"/>
            <w:bottom w:val="none" w:sz="0" w:space="0" w:color="auto"/>
            <w:right w:val="none" w:sz="0" w:space="0" w:color="auto"/>
          </w:divBdr>
        </w:div>
        <w:div w:id="914978652">
          <w:marLeft w:val="0"/>
          <w:marRight w:val="0"/>
          <w:marTop w:val="0"/>
          <w:marBottom w:val="0"/>
          <w:divBdr>
            <w:top w:val="none" w:sz="0" w:space="0" w:color="auto"/>
            <w:left w:val="none" w:sz="0" w:space="0" w:color="auto"/>
            <w:bottom w:val="none" w:sz="0" w:space="0" w:color="auto"/>
            <w:right w:val="none" w:sz="0" w:space="0" w:color="auto"/>
          </w:divBdr>
        </w:div>
      </w:divsChild>
    </w:div>
    <w:div w:id="1244678789">
      <w:bodyDiv w:val="1"/>
      <w:marLeft w:val="0"/>
      <w:marRight w:val="0"/>
      <w:marTop w:val="0"/>
      <w:marBottom w:val="0"/>
      <w:divBdr>
        <w:top w:val="none" w:sz="0" w:space="0" w:color="auto"/>
        <w:left w:val="none" w:sz="0" w:space="0" w:color="auto"/>
        <w:bottom w:val="none" w:sz="0" w:space="0" w:color="auto"/>
        <w:right w:val="none" w:sz="0" w:space="0" w:color="auto"/>
      </w:divBdr>
    </w:div>
    <w:div w:id="1456094779">
      <w:marLeft w:val="0"/>
      <w:marRight w:val="0"/>
      <w:marTop w:val="0"/>
      <w:marBottom w:val="0"/>
      <w:divBdr>
        <w:top w:val="none" w:sz="0" w:space="0" w:color="auto"/>
        <w:left w:val="none" w:sz="0" w:space="0" w:color="auto"/>
        <w:bottom w:val="none" w:sz="0" w:space="0" w:color="auto"/>
        <w:right w:val="none" w:sz="0" w:space="0" w:color="auto"/>
      </w:divBdr>
    </w:div>
    <w:div w:id="1456094780">
      <w:marLeft w:val="0"/>
      <w:marRight w:val="0"/>
      <w:marTop w:val="0"/>
      <w:marBottom w:val="0"/>
      <w:divBdr>
        <w:top w:val="none" w:sz="0" w:space="0" w:color="auto"/>
        <w:left w:val="none" w:sz="0" w:space="0" w:color="auto"/>
        <w:bottom w:val="none" w:sz="0" w:space="0" w:color="auto"/>
        <w:right w:val="none" w:sz="0" w:space="0" w:color="auto"/>
      </w:divBdr>
    </w:div>
    <w:div w:id="1456094781">
      <w:marLeft w:val="0"/>
      <w:marRight w:val="0"/>
      <w:marTop w:val="0"/>
      <w:marBottom w:val="0"/>
      <w:divBdr>
        <w:top w:val="none" w:sz="0" w:space="0" w:color="auto"/>
        <w:left w:val="none" w:sz="0" w:space="0" w:color="auto"/>
        <w:bottom w:val="none" w:sz="0" w:space="0" w:color="auto"/>
        <w:right w:val="none" w:sz="0" w:space="0" w:color="auto"/>
      </w:divBdr>
    </w:div>
    <w:div w:id="180219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a79a9f-75ef-4aa1-a59f-1a5b55dcb960" xsi:nil="true"/>
    <lcf76f155ced4ddcb4097134ff3c332f xmlns="f9cde924-f9b8-4f6f-b61d-92375424734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7ADDD1D8324449A96F96145433F146" ma:contentTypeVersion="18" ma:contentTypeDescription="Create a new document." ma:contentTypeScope="" ma:versionID="0057c1c966d3d70be2dac83f04524ab4">
  <xsd:schema xmlns:xsd="http://www.w3.org/2001/XMLSchema" xmlns:xs="http://www.w3.org/2001/XMLSchema" xmlns:p="http://schemas.microsoft.com/office/2006/metadata/properties" xmlns:ns2="f9cde924-f9b8-4f6f-b61d-923754247347" xmlns:ns3="65a79a9f-75ef-4aa1-a59f-1a5b55dcb960" targetNamespace="http://schemas.microsoft.com/office/2006/metadata/properties" ma:root="true" ma:fieldsID="7b7be4b23838bab937c1d46d70979816" ns2:_="" ns3:_="">
    <xsd:import namespace="f9cde924-f9b8-4f6f-b61d-923754247347"/>
    <xsd:import namespace="65a79a9f-75ef-4aa1-a59f-1a5b55dcb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de924-f9b8-4f6f-b61d-923754247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8dddfe0-24b3-4cbe-ace9-45db713cf56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a79a9f-75ef-4aa1-a59f-1a5b55dcb96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5f5bcc2-4bc7-42de-a7e2-912d4115aa27}" ma:internalName="TaxCatchAll" ma:showField="CatchAllData" ma:web="65a79a9f-75ef-4aa1-a59f-1a5b55dcb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8C6D3F-B0CD-47F3-982A-56016AC73F6E}">
  <ds:schemaRefs>
    <ds:schemaRef ds:uri="http://schemas.microsoft.com/office/2006/metadata/properties"/>
    <ds:schemaRef ds:uri="http://schemas.microsoft.com/office/infopath/2007/PartnerControls"/>
    <ds:schemaRef ds:uri="65a79a9f-75ef-4aa1-a59f-1a5b55dcb960"/>
    <ds:schemaRef ds:uri="f9cde924-f9b8-4f6f-b61d-923754247347"/>
  </ds:schemaRefs>
</ds:datastoreItem>
</file>

<file path=customXml/itemProps2.xml><?xml version="1.0" encoding="utf-8"?>
<ds:datastoreItem xmlns:ds="http://schemas.openxmlformats.org/officeDocument/2006/customXml" ds:itemID="{36BC17EF-1F35-4BB2-B518-EE8FAA009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de924-f9b8-4f6f-b61d-923754247347"/>
    <ds:schemaRef ds:uri="65a79a9f-75ef-4aa1-a59f-1a5b55dcb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2A56DD-CA95-45F9-82C5-CA7076E157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7095</Characters>
  <Application>Microsoft Office Word</Application>
  <DocSecurity>0</DocSecurity>
  <Lines>59</Lines>
  <Paragraphs>16</Paragraphs>
  <ScaleCrop>false</ScaleCrop>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2015-02-10T16:13:00Z</cp:lastPrinted>
  <dcterms:created xsi:type="dcterms:W3CDTF">2024-07-17T13:31:00Z</dcterms:created>
  <dcterms:modified xsi:type="dcterms:W3CDTF">2024-07-17T13:33:00Z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0x010100B57ADDD1D8324449A96F96145433F146</vt:lpwstr>
  </property>
  <property fmtid="{D5CDD505-2E9C-101B-9397-08002B2CF9AE}" pid="3" name="MediaServiceImageTags">
    <vt:lpwstr/>
  </property>
</Properties>
</file>